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CF0A" w14:textId="0FE6A930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36"/>
          <w:szCs w:val="36"/>
        </w:rPr>
        <w:t xml:space="preserve">Fulvia Colombini rieletta presidente </w:t>
      </w:r>
      <w:r>
        <w:rPr>
          <w:rFonts w:ascii="Arial" w:hAnsi="Arial" w:cs="Arial"/>
          <w:b/>
          <w:bCs/>
          <w:color w:val="00B050"/>
          <w:sz w:val="36"/>
          <w:szCs w:val="36"/>
        </w:rPr>
        <w:br/>
      </w:r>
      <w:r>
        <w:rPr>
          <w:rFonts w:ascii="Arial" w:hAnsi="Arial" w:cs="Arial"/>
          <w:b/>
          <w:bCs/>
          <w:color w:val="00B050"/>
          <w:sz w:val="36"/>
          <w:szCs w:val="36"/>
        </w:rPr>
        <w:t>dai delegati all’11° Congresso</w:t>
      </w:r>
      <w:r>
        <w:rPr>
          <w:rFonts w:ascii="Arial" w:hAnsi="Arial" w:cs="Arial"/>
          <w:b/>
          <w:bCs/>
          <w:color w:val="00B05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B050"/>
          <w:sz w:val="36"/>
          <w:szCs w:val="36"/>
        </w:rPr>
        <w:t xml:space="preserve">di </w:t>
      </w:r>
      <w:r>
        <w:rPr>
          <w:rFonts w:ascii="Arial" w:hAnsi="Arial" w:cs="Arial"/>
          <w:b/>
          <w:bCs/>
          <w:color w:val="00B050"/>
          <w:sz w:val="36"/>
          <w:szCs w:val="36"/>
        </w:rPr>
        <w:br/>
      </w:r>
      <w:r>
        <w:rPr>
          <w:rFonts w:ascii="Arial" w:hAnsi="Arial" w:cs="Arial"/>
          <w:b/>
          <w:bCs/>
          <w:color w:val="00B050"/>
          <w:sz w:val="36"/>
          <w:szCs w:val="36"/>
        </w:rPr>
        <w:t xml:space="preserve">Auser Regionale Lombardia APS ETS e </w:t>
      </w:r>
      <w:r>
        <w:rPr>
          <w:rFonts w:ascii="Arial" w:hAnsi="Arial" w:cs="Arial"/>
          <w:b/>
          <w:bCs/>
          <w:color w:val="00B050"/>
          <w:sz w:val="36"/>
          <w:szCs w:val="36"/>
        </w:rPr>
        <w:br/>
      </w:r>
      <w:bookmarkStart w:id="0" w:name="_GoBack"/>
      <w:bookmarkEnd w:id="0"/>
      <w:r>
        <w:rPr>
          <w:rFonts w:ascii="Arial" w:hAnsi="Arial" w:cs="Arial"/>
          <w:b/>
          <w:bCs/>
          <w:color w:val="00B050"/>
          <w:sz w:val="36"/>
          <w:szCs w:val="36"/>
        </w:rPr>
        <w:t>Auser Volontariato Lombardia ODV ETS</w:t>
      </w:r>
    </w:p>
    <w:p w14:paraId="76E999A8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7AB8B8F0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8"/>
          <w:szCs w:val="28"/>
          <w:shd w:val="clear" w:color="auto" w:fill="FFFF00"/>
        </w:rPr>
        <w:t>Foto a questo link &gt; </w:t>
      </w:r>
      <w:hyperlink r:id="rId7" w:tgtFrame="_blank" w:history="1">
        <w:r>
          <w:rPr>
            <w:rStyle w:val="Collegamentoipertestuale"/>
            <w:rFonts w:ascii="Tahoma" w:hAnsi="Tahoma" w:cs="Tahoma"/>
            <w:b/>
            <w:bCs/>
            <w:color w:val="3F51B5"/>
            <w:sz w:val="28"/>
            <w:szCs w:val="28"/>
            <w:bdr w:val="none" w:sz="0" w:space="0" w:color="auto" w:frame="1"/>
            <w:shd w:val="clear" w:color="auto" w:fill="FFFF00"/>
          </w:rPr>
          <w:t>https://www.transfernow.net/dl/20250507bupBzBk9/CbREbGaG</w:t>
        </w:r>
      </w:hyperlink>
    </w:p>
    <w:p w14:paraId="1B9BD995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B050"/>
          <w:sz w:val="40"/>
          <w:szCs w:val="40"/>
        </w:rPr>
        <w:t> </w:t>
      </w:r>
    </w:p>
    <w:p w14:paraId="44F6EF7D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L’11° Congresso della rete Auser Lombardia ODV-APS ETS, tenutosi il 6 e 7 </w:t>
      </w:r>
      <w:r>
        <w:rPr>
          <w:rStyle w:val="object"/>
          <w:rFonts w:ascii="Arial" w:hAnsi="Arial" w:cs="Arial"/>
          <w:color w:val="336699"/>
          <w:sz w:val="22"/>
          <w:szCs w:val="22"/>
          <w:shd w:val="clear" w:color="auto" w:fill="FDFDFD"/>
        </w:rPr>
        <w:t>maggio 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presso la Camera del Lavoro di Milano, ha rieletto 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DFDFD"/>
        </w:rPr>
        <w:t>Fulvia Colombini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 come presidente dell’associazione.</w:t>
      </w:r>
    </w:p>
    <w:p w14:paraId="504E5764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Colombini sarà affiancata dalla riconfermata 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DFDFD"/>
        </w:rPr>
        <w:t>Tiziana Scalco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, della quale sono stati apprezzati l’impegno e il ruolo svolto nel precedente mandato congressuale, in particolare il varo di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FormaFilo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(percorso formativo dedicato alle volontarie e ai volontari del Filo d’Argento Auser); terzo componente dell’ufficio di presidenza sarà 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DFDFD"/>
        </w:rPr>
        <w:t xml:space="preserve">Giancarlo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DFDFD"/>
        </w:rPr>
        <w:t>Monzini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, già presidente di Auser Provinciale di Varese e co-fondatore dell’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Alzhauser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Cafè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di Auser Saronno.</w:t>
      </w:r>
    </w:p>
    <w:p w14:paraId="687B6E05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Monzini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assume il ruolo finora coperto da 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DFDFD"/>
        </w:rPr>
        <w:t xml:space="preserve">Angelo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DFDFD"/>
        </w:rPr>
        <w:t>Vertemati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, che al compimento del secondo mandato ha salutato colleghi e associati tra applausi scroscianti dell’assemblea e forte commozione: in otto anni di permanenza come componente della presidenza lombarda, infatti, il grande cuore di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Vertemati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, le sue competenze e le sue doti di mediazione avevano guadagnato ampiamente l’affetto e la stima di tutti.</w:t>
      </w:r>
    </w:p>
    <w:p w14:paraId="623895B9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Alle due giornate di Congresso ha partecipato anche 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DFDFD"/>
        </w:rPr>
        <w:t>Domenico Pantaleo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, Presidente di Auser Nazionale, che ha accompagnato l’elezione delle nuove cariche garantendo che i valori dell’associazione saranno costantemente portati avanti con profonda convinzione.</w:t>
      </w:r>
    </w:p>
    <w:p w14:paraId="2FD4C73B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 </w:t>
      </w:r>
    </w:p>
    <w:p w14:paraId="10EBE0ED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questo proposito, Colombini ha focalizzato l’attenzione dell’assemblea su temi che devono essere faro per chiunque, nell’ottica di un futuro più inclusivo e sereno: 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“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Negli interventi che si sono susseguiti durante il Congresso regionale, sia da parte degli ospiti che dei delegati, c’è stato un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costante apprezzamento per l’impatto di Auser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 su ciascun territorio di riferimento e l’auspicio di continuare a crescere: ebbene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 – commenta Colombini -, 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è esattamente ciò che intendiamo fare e per tenere questa direzione sarà imprescindibile </w:t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DFDFD"/>
        </w:rPr>
        <w:t>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rafforzare la Rete Auser per fornire attività più omogenee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 sul territorio,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partecipare alla riforma del welfare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 e dei connessi servizi di prossimità, </w:t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DFDFD"/>
        </w:rPr>
        <w:t>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irrobustire i percorsi di co-programmazione e di co-progettazione 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con la Pubblica Amministrazione, </w:t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DFDFD"/>
        </w:rPr>
        <w:t>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aprire le porte alle proposte di Auser nei Piani di Zona e nelle Case di Comunità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, </w:t>
      </w:r>
      <w:r>
        <w:rPr>
          <w:rFonts w:ascii="Tahoma" w:hAnsi="Tahoma" w:cs="Tahoma"/>
          <w:i/>
          <w:iCs/>
          <w:color w:val="000000"/>
          <w:sz w:val="22"/>
          <w:szCs w:val="22"/>
          <w:shd w:val="clear" w:color="auto" w:fill="FDFDFD"/>
        </w:rPr>
        <w:t>⁠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diffondere in tutta la Rete Auser la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capacità di presentare progetti e partecipare ai finanziamenti pubblici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, potenziare le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competenze legate alla raccolta fondi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, garantire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formazione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 a tutti i livelli dell’associazione e agli associati di ogni età,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ricercare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nuovi volontari e nuove volontarie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.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La cifra distintiva di Auser consisterà nell’essere sempre molto strutturata, mantenendo allo stesso tempo la spontaneità e la semplicità nell’essere ogni giorno al servizio degli altri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 per avere comunità più coese, inclusive e accoglienti: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DFDFD"/>
        </w:rPr>
        <w:t>questo approccio ha già fatto avvicinare alla nostra associazione molti giovani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DFDFD"/>
        </w:rPr>
        <w:t>, che hanno portato idee originali e ulteriore valore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”.</w:t>
      </w:r>
    </w:p>
    <w:p w14:paraId="4420AA4E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 </w:t>
      </w:r>
    </w:p>
    <w:p w14:paraId="343253BE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L’onda lunga dell’eccellente tavola rotonda dedicata ai giovani nella mattinata del 6 </w:t>
      </w:r>
      <w:r>
        <w:rPr>
          <w:rStyle w:val="object"/>
          <w:rFonts w:ascii="Arial" w:hAnsi="Arial" w:cs="Arial"/>
          <w:color w:val="336699"/>
          <w:sz w:val="22"/>
          <w:szCs w:val="22"/>
          <w:shd w:val="clear" w:color="auto" w:fill="FDFDFD"/>
        </w:rPr>
        <w:t>maggio 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si è fatta sentire sui social e tra i delegati, con grande soddisfazione dei ragazzi che hanno scelto Auser e che saranno motore di crescita.</w:t>
      </w:r>
    </w:p>
    <w:p w14:paraId="09C37EF6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 </w:t>
      </w:r>
    </w:p>
    <w:p w14:paraId="2BEA5C2A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La cultura sta rivestendo un ruolo sempre più centrale nella promozione sociale di Auser e, in occasione di questo Congresso, nello spazio interno ed esterno al salone in cui si è svolto l’evento è stata allestita una mostra fotografica realizzata dal giovane Jordan Angelo Canti Cozzi, che ha una sensibilità unica nel narrare le emozioni e comprendere le persone in un solo scatto. La sorpresa per i congressisti è stata un photo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booth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allestito con Jordan, che ha ritratto delegati e ospiti per il progetto “I volti di Auser”.</w:t>
      </w:r>
    </w:p>
    <w:p w14:paraId="58DE84F5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 </w:t>
      </w:r>
    </w:p>
    <w:p w14:paraId="6B9F92B4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L’assemblea ha votato, inoltre, l’assunzione della personalità giuridica per Auser Regionale Lombardia APS ETS e Auser Volontariato Lombardia ODV ETS, per poter agire sempre meglio nel panorama costruito dalla Riforma del Terzo Settore.</w:t>
      </w:r>
    </w:p>
    <w:p w14:paraId="63CBEC37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B050"/>
        </w:rPr>
        <w:lastRenderedPageBreak/>
        <w:t> </w:t>
      </w:r>
    </w:p>
    <w:p w14:paraId="2131D851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B050"/>
        </w:rPr>
        <w:t>Le conclusioni di Domenico Pantaleo, presidente di Auser Nazionale</w:t>
      </w:r>
    </w:p>
    <w:p w14:paraId="10446934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“I congressi servono a valorizzare ciò che si è fatto e a definire i grandi obiettivi per il futuro rispetto alla rete Auser, che ha un profondo radicamento sociale e garantisce meno solitudine e più benessere nei territori in cui agisce. Il focus giovani è stato interessante perché ha riproposto le motivazioni con cui le nuove generazioni si approcciano al volontariato; abbiamo ascoltato differenze in questo senso, anche a livello di esperienze, e penso sia opportuno costruire un’identità del volontariato che dia a ragazze e ragazzi la possibilità di dare un senso alla vita attraverso le azioni solidaristiche. Sarà uno dei terreni fondamentali di azione anche a livello nazionale. La rete Auser non può disperdere valori e storia: il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docufilm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“Piovere addosso. La strage di Piazza della Loggia nel racconto di Manlio Milani”</w:t>
      </w:r>
      <w:r>
        <w:rPr>
          <w:rFonts w:ascii="Arial" w:hAnsi="Arial" w:cs="Arial"/>
          <w:color w:val="000000"/>
          <w:sz w:val="22"/>
          <w:szCs w:val="22"/>
        </w:rPr>
        <w:t xml:space="preserve">, realizzato da Fabio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Fiandrini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Marta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Pettinari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che abbiamo visto nel pomeriggio del primo giorno di Congresso non riporta solo la drammaticità del periodo narrato, ma rimotiva i valori costituzionali fondati sull’antifascismo e sui valori di democrazie contro ogni sopraffazione. Il 25 aprile, come sempre, Auser ha partecipato in molte manifestazioni ed è significativo.</w:t>
      </w:r>
    </w:p>
    <w:p w14:paraId="2B84B833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Ribadisco l’impegno rispetto ai cinque referendum dell’8 e 9 giugno: sono una grande opportunità di partecipazione anche per invertire la tendenza a rendere il lavoro meno sicuro e più precario, garantendo allo stesso tempo i diritti di cittadinanza: i flussi migratori si gestiscono solo attraverso inclusione e tutela dei diritti umani.</w:t>
      </w:r>
    </w:p>
    <w:p w14:paraId="1D9B3ADF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Rispetto alle prospettive, ribadisco che le azioni di volontariato e di promozione della rete Auser saranno tanto più forti e incisive quanto più si rafforzerà il welfare universale, rispetto a un cambiamento demografico che vede ampliarsi il fenomeno della longevità ma che, in generale, mortifica competenze e conoscenze delle nuove generazioni. I diritti sociali chiedono un cambiamento profondo: servono infrastrutturazione sociale, un rapporto diverso tra fiscalità e welfare, una collaborazione attiva tra Terzo Settore e Pubblica Amministrazione senza subalternità e in ottica di amministrazione condivisa. Auser sarà perno dei diritti e della dignità delle persone. Tutte le azioni che mettiamo in campo non sono caritatevoli né mera fornitura di servizi: abbiamo visto bene come, in Lombardia, con i nostri volontari garantiamo migliore qualità della vista senza mai sostituirsi al pubblico. Non si possono indebolire Terzo Settore e volontariato come compensazione dei tagli alle spese: noi volontari non siamo rammendatori, bensì ricucitori di solidarietà e convivenza civile”.</w:t>
      </w:r>
    </w:p>
    <w:p w14:paraId="672E3548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2BEF4CD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Auser c’è!</w:t>
      </w:r>
    </w:p>
    <w:p w14:paraId="22C26106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610E319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TUTTI I MATERIALI DEL CONGRESSO SARANNO DISPONIBILI DA </w:t>
      </w:r>
      <w:proofErr w:type="spellStart"/>
      <w:r>
        <w:rPr>
          <w:rFonts w:ascii="Arial" w:hAnsi="Arial" w:cs="Arial"/>
          <w:b/>
          <w:bCs/>
          <w:color w:val="00B050"/>
          <w:sz w:val="22"/>
          <w:szCs w:val="22"/>
        </w:rPr>
        <w:t>GIOVEDì</w:t>
      </w:r>
      <w:proofErr w:type="spellEnd"/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8 </w:t>
      </w:r>
      <w:r>
        <w:rPr>
          <w:rStyle w:val="object"/>
          <w:rFonts w:ascii="Arial" w:hAnsi="Arial" w:cs="Arial"/>
          <w:b/>
          <w:bCs/>
          <w:color w:val="336699"/>
          <w:sz w:val="22"/>
          <w:szCs w:val="22"/>
        </w:rPr>
        <w:t>MAGGIO </w:t>
      </w:r>
      <w:r>
        <w:rPr>
          <w:rFonts w:ascii="Arial" w:hAnsi="Arial" w:cs="Arial"/>
          <w:b/>
          <w:bCs/>
          <w:color w:val="00B050"/>
          <w:sz w:val="22"/>
          <w:szCs w:val="22"/>
        </w:rPr>
        <w:t>SUL SITO </w:t>
      </w:r>
      <w:hyperlink r:id="rId8" w:tgtFrame="_blank" w:history="1">
        <w:r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WWW.AUSER.LOMBARDIA.IT</w:t>
        </w:r>
      </w:hyperlink>
    </w:p>
    <w:p w14:paraId="20E4E73D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887C8A2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Arial" w:hAnsi="Arial" w:cs="Arial"/>
          <w:i/>
          <w:iCs/>
          <w:color w:val="000000"/>
          <w:sz w:val="22"/>
          <w:szCs w:val="22"/>
        </w:rPr>
        <w:t>Per approfondimenti: </w:t>
      </w:r>
      <w:hyperlink r:id="rId9" w:tgtFrame="_blank" w:history="1">
        <w:r>
          <w:rPr>
            <w:rStyle w:val="Collegamentoipertestuale"/>
            <w:rFonts w:ascii="Arial" w:hAnsi="Arial" w:cs="Arial"/>
            <w:i/>
            <w:iCs/>
            <w:sz w:val="22"/>
            <w:szCs w:val="22"/>
          </w:rPr>
          <w:t>sara.bordoni@auser.lombardia.it</w:t>
        </w:r>
      </w:hyperlink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– 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cell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>. 331/6211714</w:t>
      </w:r>
    </w:p>
    <w:p w14:paraId="5C28AE8A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1FBCCD1C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29157102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369D184B" w14:textId="77777777" w:rsidR="00444ADB" w:rsidRDefault="00444ADB" w:rsidP="00444ADB">
      <w:pPr>
        <w:pStyle w:val="corpo0"/>
        <w:shd w:val="clear" w:color="auto" w:fill="FDFDFD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43B9C26C" w14:textId="77777777" w:rsidR="00444ADB" w:rsidRDefault="00444ADB" w:rsidP="00444ADB">
      <w:pPr>
        <w:rPr>
          <w:sz w:val="22"/>
          <w:szCs w:val="22"/>
        </w:rPr>
      </w:pPr>
    </w:p>
    <w:p w14:paraId="79164BB8" w14:textId="71D0EADB" w:rsidR="004466E3" w:rsidRPr="00444ADB" w:rsidRDefault="004466E3" w:rsidP="00444ADB"/>
    <w:sectPr w:rsidR="004466E3" w:rsidRPr="00444ADB" w:rsidSect="004466E3">
      <w:headerReference w:type="default" r:id="rId10"/>
      <w:pgSz w:w="11906" w:h="16838"/>
      <w:pgMar w:top="1134" w:right="849" w:bottom="568" w:left="993" w:header="42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D4E2" w14:textId="77777777" w:rsidR="009469C9" w:rsidRDefault="009469C9">
      <w:r>
        <w:separator/>
      </w:r>
    </w:p>
  </w:endnote>
  <w:endnote w:type="continuationSeparator" w:id="0">
    <w:p w14:paraId="7FE2714E" w14:textId="77777777" w:rsidR="009469C9" w:rsidRDefault="009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131B3" w14:textId="77777777" w:rsidR="009469C9" w:rsidRDefault="009469C9">
      <w:r>
        <w:separator/>
      </w:r>
    </w:p>
  </w:footnote>
  <w:footnote w:type="continuationSeparator" w:id="0">
    <w:p w14:paraId="4EC34219" w14:textId="77777777" w:rsidR="009469C9" w:rsidRDefault="0094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C3A19" w14:textId="77777777" w:rsidR="00AE21BC" w:rsidRDefault="00F81717">
    <w:r>
      <w:rPr>
        <w:noProof/>
        <w:lang w:val="it-IT" w:eastAsia="it-IT"/>
      </w:rPr>
      <w:drawing>
        <wp:inline distT="0" distB="0" distL="0" distR="0" wp14:anchorId="1C1DA1E2" wp14:editId="37D80C1B">
          <wp:extent cx="2409825" cy="612583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er Regionale Lombardia APS-ETS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53" cy="624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CA1878">
      <w:t xml:space="preserve">                                    </w:t>
    </w:r>
    <w:r>
      <w:rPr>
        <w:noProof/>
        <w:lang w:val="it-IT" w:eastAsia="it-IT"/>
      </w:rPr>
      <w:drawing>
        <wp:inline distT="0" distB="0" distL="0" distR="0" wp14:anchorId="76554534" wp14:editId="404CD8DF">
          <wp:extent cx="2419350" cy="532091"/>
          <wp:effectExtent l="0" t="0" r="0" b="190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SER Volontariato Lombardia ODV-ETS O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48" cy="54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DBC9A" w14:textId="77777777" w:rsidR="00F81717" w:rsidRDefault="00F817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6AE6"/>
    <w:multiLevelType w:val="hybridMultilevel"/>
    <w:tmpl w:val="707A5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BC"/>
    <w:rsid w:val="0005041A"/>
    <w:rsid w:val="0006088B"/>
    <w:rsid w:val="00061790"/>
    <w:rsid w:val="00065AFB"/>
    <w:rsid w:val="000905B1"/>
    <w:rsid w:val="000A7A3E"/>
    <w:rsid w:val="000C6F0F"/>
    <w:rsid w:val="000E75F9"/>
    <w:rsid w:val="001159A2"/>
    <w:rsid w:val="001562B9"/>
    <w:rsid w:val="00156896"/>
    <w:rsid w:val="001A0A01"/>
    <w:rsid w:val="00233493"/>
    <w:rsid w:val="00356B6B"/>
    <w:rsid w:val="00383BBF"/>
    <w:rsid w:val="003C172E"/>
    <w:rsid w:val="003D6916"/>
    <w:rsid w:val="003E16E3"/>
    <w:rsid w:val="004411E3"/>
    <w:rsid w:val="00444ADB"/>
    <w:rsid w:val="004466E3"/>
    <w:rsid w:val="00467B76"/>
    <w:rsid w:val="004B53C6"/>
    <w:rsid w:val="0050392A"/>
    <w:rsid w:val="005538E5"/>
    <w:rsid w:val="00564CA8"/>
    <w:rsid w:val="005B4EFD"/>
    <w:rsid w:val="005B5C7B"/>
    <w:rsid w:val="005D48EC"/>
    <w:rsid w:val="005D6A64"/>
    <w:rsid w:val="00611874"/>
    <w:rsid w:val="006D60AF"/>
    <w:rsid w:val="00722C83"/>
    <w:rsid w:val="00752042"/>
    <w:rsid w:val="00766731"/>
    <w:rsid w:val="007D025C"/>
    <w:rsid w:val="007E0C5A"/>
    <w:rsid w:val="00812799"/>
    <w:rsid w:val="00833F70"/>
    <w:rsid w:val="008531EE"/>
    <w:rsid w:val="008667F8"/>
    <w:rsid w:val="008D3F36"/>
    <w:rsid w:val="0093167C"/>
    <w:rsid w:val="009469C9"/>
    <w:rsid w:val="009E186F"/>
    <w:rsid w:val="00A14AF9"/>
    <w:rsid w:val="00A1664B"/>
    <w:rsid w:val="00A67FB7"/>
    <w:rsid w:val="00A8040D"/>
    <w:rsid w:val="00AC4D88"/>
    <w:rsid w:val="00AD04C2"/>
    <w:rsid w:val="00AE21BC"/>
    <w:rsid w:val="00B44FA9"/>
    <w:rsid w:val="00B66D0F"/>
    <w:rsid w:val="00B72F69"/>
    <w:rsid w:val="00C044D0"/>
    <w:rsid w:val="00C80654"/>
    <w:rsid w:val="00C92F9B"/>
    <w:rsid w:val="00CA1878"/>
    <w:rsid w:val="00CA6050"/>
    <w:rsid w:val="00CC31BE"/>
    <w:rsid w:val="00CD162B"/>
    <w:rsid w:val="00CF4235"/>
    <w:rsid w:val="00D96094"/>
    <w:rsid w:val="00D97EFF"/>
    <w:rsid w:val="00E144E6"/>
    <w:rsid w:val="00E8547F"/>
    <w:rsid w:val="00ED7675"/>
    <w:rsid w:val="00EF057F"/>
    <w:rsid w:val="00F449C4"/>
    <w:rsid w:val="00F50E2B"/>
    <w:rsid w:val="00F81717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A6B"/>
  <w15:docId w15:val="{580DC0D3-3061-4225-86AB-390F7B0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F81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71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81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717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92A"/>
    <w:rPr>
      <w:color w:val="605E5C"/>
      <w:shd w:val="clear" w:color="auto" w:fill="E1DFDD"/>
    </w:rPr>
  </w:style>
  <w:style w:type="paragraph" w:customStyle="1" w:styleId="corpo0">
    <w:name w:val="corpo"/>
    <w:basedOn w:val="Normale"/>
    <w:rsid w:val="0044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object">
    <w:name w:val="object"/>
    <w:basedOn w:val="Carpredefinitoparagrafo"/>
    <w:rsid w:val="0044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er.lombardi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sand.esvalabs.com/?u=https%3A%2F%2Fwww.transfernow.net%2Fdl%2F20250507bupBzBk9%2FCbREbGaG&amp;e=dbae357a&amp;h=6d567e27&amp;f=y&amp;p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.bordoni@auser.lombard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Bordoni Sara</dc:creator>
  <cp:lastModifiedBy>Bordoni Sara</cp:lastModifiedBy>
  <cp:revision>2</cp:revision>
  <dcterms:created xsi:type="dcterms:W3CDTF">2025-05-08T07:44:00Z</dcterms:created>
  <dcterms:modified xsi:type="dcterms:W3CDTF">2025-05-08T07:44:00Z</dcterms:modified>
</cp:coreProperties>
</file>