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59" w:rsidRDefault="00662634" w:rsidP="0014029C">
      <w:pPr>
        <w:ind w:left="4956"/>
        <w:rPr>
          <w:sz w:val="22"/>
          <w:szCs w:val="22"/>
        </w:rPr>
      </w:pPr>
      <w:bookmarkStart w:id="0" w:name="_GoBack"/>
      <w:bookmarkEnd w:id="0"/>
      <w:r>
        <w:rPr>
          <w:sz w:val="22"/>
          <w:szCs w:val="22"/>
        </w:rPr>
        <w:t xml:space="preserve"> </w:t>
      </w:r>
    </w:p>
    <w:p w:rsidR="00422F2D" w:rsidRPr="00833959" w:rsidRDefault="00821637" w:rsidP="0014029C">
      <w:pPr>
        <w:ind w:left="4956"/>
        <w:rPr>
          <w:sz w:val="22"/>
          <w:szCs w:val="22"/>
        </w:rPr>
      </w:pPr>
      <w:r>
        <w:rPr>
          <w:sz w:val="22"/>
          <w:szCs w:val="22"/>
        </w:rPr>
        <w:t>Roma, 22 maggio</w:t>
      </w:r>
      <w:r w:rsidR="00422F2D" w:rsidRPr="00833959">
        <w:rPr>
          <w:sz w:val="22"/>
          <w:szCs w:val="22"/>
        </w:rPr>
        <w:t xml:space="preserve"> 2014</w:t>
      </w:r>
    </w:p>
    <w:p w:rsidR="0014029C" w:rsidRPr="00833959" w:rsidRDefault="0014029C" w:rsidP="0014029C">
      <w:pPr>
        <w:ind w:left="4395" w:firstLine="708"/>
        <w:rPr>
          <w:sz w:val="22"/>
          <w:szCs w:val="22"/>
        </w:rPr>
      </w:pPr>
    </w:p>
    <w:p w:rsidR="0014029C" w:rsidRPr="00833959" w:rsidRDefault="0014029C" w:rsidP="0014029C">
      <w:pPr>
        <w:ind w:firstLine="708"/>
        <w:rPr>
          <w:sz w:val="22"/>
          <w:szCs w:val="22"/>
        </w:rPr>
      </w:pPr>
      <w:proofErr w:type="spellStart"/>
      <w:r w:rsidRPr="00833959">
        <w:rPr>
          <w:sz w:val="22"/>
          <w:szCs w:val="22"/>
        </w:rPr>
        <w:t>Prot</w:t>
      </w:r>
      <w:proofErr w:type="spellEnd"/>
      <w:r w:rsidRPr="00833959">
        <w:rPr>
          <w:sz w:val="22"/>
          <w:szCs w:val="22"/>
        </w:rPr>
        <w:t>. n</w:t>
      </w:r>
      <w:r w:rsidR="000A3A88">
        <w:rPr>
          <w:sz w:val="22"/>
          <w:szCs w:val="22"/>
        </w:rPr>
        <w:t>. 136</w:t>
      </w:r>
      <w:r w:rsidR="00507603">
        <w:rPr>
          <w:sz w:val="22"/>
          <w:szCs w:val="22"/>
        </w:rPr>
        <w:t>14</w:t>
      </w:r>
    </w:p>
    <w:p w:rsidR="00422F2D" w:rsidRPr="00833959" w:rsidRDefault="0014029C" w:rsidP="00422F2D">
      <w:pPr>
        <w:widowControl/>
        <w:suppressAutoHyphens w:val="0"/>
        <w:ind w:left="4248" w:firstLine="708"/>
        <w:jc w:val="both"/>
        <w:rPr>
          <w:rFonts w:eastAsia="Times New Roman"/>
          <w:b/>
          <w:bCs/>
          <w:iCs/>
          <w:kern w:val="0"/>
          <w:sz w:val="22"/>
          <w:szCs w:val="22"/>
          <w:lang w:eastAsia="en-US"/>
        </w:rPr>
      </w:pPr>
      <w:r w:rsidRPr="00833959">
        <w:rPr>
          <w:rFonts w:eastAsia="Times New Roman"/>
          <w:b/>
          <w:bCs/>
          <w:iCs/>
          <w:kern w:val="0"/>
          <w:sz w:val="22"/>
          <w:szCs w:val="22"/>
          <w:lang w:eastAsia="en-US"/>
        </w:rPr>
        <w:t>Al Presidente dell’Università Popolare</w:t>
      </w:r>
    </w:p>
    <w:p w:rsidR="0014029C" w:rsidRDefault="0014029C" w:rsidP="00821637">
      <w:pPr>
        <w:widowControl/>
        <w:suppressAutoHyphens w:val="0"/>
        <w:ind w:left="4248" w:firstLine="708"/>
        <w:jc w:val="both"/>
        <w:rPr>
          <w:rFonts w:eastAsia="Times New Roman"/>
          <w:b/>
          <w:bCs/>
          <w:iCs/>
          <w:kern w:val="0"/>
          <w:sz w:val="22"/>
          <w:szCs w:val="22"/>
          <w:lang w:eastAsia="en-US"/>
        </w:rPr>
      </w:pPr>
      <w:r w:rsidRPr="00833959">
        <w:rPr>
          <w:rFonts w:eastAsia="Times New Roman"/>
          <w:b/>
          <w:bCs/>
          <w:iCs/>
          <w:kern w:val="0"/>
          <w:sz w:val="22"/>
          <w:szCs w:val="22"/>
          <w:lang w:eastAsia="en-US"/>
        </w:rPr>
        <w:t xml:space="preserve">Auser </w:t>
      </w:r>
      <w:r w:rsidR="000A3A88">
        <w:rPr>
          <w:rFonts w:eastAsia="Times New Roman"/>
          <w:b/>
          <w:bCs/>
          <w:iCs/>
          <w:kern w:val="0"/>
          <w:sz w:val="22"/>
          <w:szCs w:val="22"/>
          <w:lang w:eastAsia="en-US"/>
        </w:rPr>
        <w:t>Insieme Canturium O</w:t>
      </w:r>
      <w:r w:rsidR="00821637">
        <w:rPr>
          <w:rFonts w:eastAsia="Times New Roman"/>
          <w:b/>
          <w:bCs/>
          <w:iCs/>
          <w:kern w:val="0"/>
          <w:sz w:val="22"/>
          <w:szCs w:val="22"/>
          <w:lang w:eastAsia="en-US"/>
        </w:rPr>
        <w:t>nlus di Cantù</w:t>
      </w:r>
    </w:p>
    <w:p w:rsidR="00821637" w:rsidRPr="00833959" w:rsidRDefault="00821637" w:rsidP="00821637">
      <w:pPr>
        <w:widowControl/>
        <w:suppressAutoHyphens w:val="0"/>
        <w:ind w:left="4248" w:firstLine="708"/>
        <w:jc w:val="both"/>
        <w:rPr>
          <w:rFonts w:eastAsia="Times New Roman"/>
          <w:b/>
          <w:bCs/>
          <w:iCs/>
          <w:kern w:val="0"/>
          <w:sz w:val="22"/>
          <w:szCs w:val="22"/>
          <w:lang w:eastAsia="en-US"/>
        </w:rPr>
      </w:pPr>
      <w:r>
        <w:rPr>
          <w:rFonts w:eastAsia="Times New Roman"/>
          <w:b/>
          <w:bCs/>
          <w:iCs/>
          <w:kern w:val="0"/>
          <w:sz w:val="22"/>
          <w:szCs w:val="22"/>
          <w:lang w:eastAsia="en-US"/>
        </w:rPr>
        <w:t>Luciano Acquarone</w:t>
      </w:r>
    </w:p>
    <w:p w:rsidR="00422F2D" w:rsidRPr="00833959" w:rsidRDefault="0014029C" w:rsidP="00422F2D">
      <w:pPr>
        <w:widowControl/>
        <w:suppressAutoHyphens w:val="0"/>
        <w:jc w:val="both"/>
        <w:rPr>
          <w:rFonts w:eastAsia="Times New Roman"/>
          <w:b/>
          <w:bCs/>
          <w:iCs/>
          <w:kern w:val="0"/>
          <w:sz w:val="22"/>
          <w:szCs w:val="22"/>
          <w:lang w:eastAsia="en-US"/>
        </w:rPr>
      </w:pP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r w:rsidRPr="00833959">
        <w:rPr>
          <w:rFonts w:eastAsia="Times New Roman"/>
          <w:b/>
          <w:bCs/>
          <w:iCs/>
          <w:kern w:val="0"/>
          <w:sz w:val="22"/>
          <w:szCs w:val="22"/>
          <w:lang w:eastAsia="en-US"/>
        </w:rPr>
        <w:tab/>
      </w:r>
    </w:p>
    <w:p w:rsidR="0014029C" w:rsidRPr="00833959" w:rsidRDefault="00422F2D" w:rsidP="0014029C">
      <w:pPr>
        <w:widowControl/>
        <w:suppressAutoHyphens w:val="0"/>
        <w:rPr>
          <w:rFonts w:eastAsia="Times New Roman"/>
          <w:b/>
          <w:bCs/>
          <w:iCs/>
          <w:kern w:val="0"/>
          <w:sz w:val="22"/>
          <w:szCs w:val="22"/>
          <w:lang w:eastAsia="en-US"/>
        </w:rPr>
      </w:pPr>
      <w:r w:rsidRPr="00833959">
        <w:rPr>
          <w:rFonts w:eastAsia="Times New Roman"/>
          <w:b/>
          <w:bCs/>
          <w:iCs/>
          <w:kern w:val="0"/>
          <w:sz w:val="22"/>
          <w:szCs w:val="22"/>
          <w:lang w:eastAsia="en-US"/>
        </w:rPr>
        <w:t xml:space="preserve">                                                         </w:t>
      </w:r>
      <w:r w:rsidR="0014029C" w:rsidRPr="00833959">
        <w:rPr>
          <w:rFonts w:eastAsia="Times New Roman"/>
          <w:b/>
          <w:bCs/>
          <w:iCs/>
          <w:kern w:val="0"/>
          <w:sz w:val="22"/>
          <w:szCs w:val="22"/>
          <w:lang w:eastAsia="en-US"/>
        </w:rPr>
        <w:tab/>
      </w:r>
      <w:r w:rsidR="0014029C" w:rsidRPr="00833959">
        <w:rPr>
          <w:rFonts w:eastAsia="Times New Roman"/>
          <w:b/>
          <w:bCs/>
          <w:iCs/>
          <w:kern w:val="0"/>
          <w:sz w:val="22"/>
          <w:szCs w:val="22"/>
          <w:lang w:eastAsia="en-US"/>
        </w:rPr>
        <w:tab/>
      </w:r>
      <w:r w:rsidR="0014029C" w:rsidRPr="00833959">
        <w:rPr>
          <w:rFonts w:eastAsia="Times New Roman"/>
          <w:b/>
          <w:bCs/>
          <w:iCs/>
          <w:kern w:val="0"/>
          <w:sz w:val="22"/>
          <w:szCs w:val="22"/>
          <w:lang w:eastAsia="en-US"/>
        </w:rPr>
        <w:tab/>
        <w:t xml:space="preserve">Al Presidente Regionale </w:t>
      </w:r>
    </w:p>
    <w:p w:rsidR="0014029C" w:rsidRPr="00833959" w:rsidRDefault="0014029C" w:rsidP="0014029C">
      <w:pPr>
        <w:widowControl/>
        <w:suppressAutoHyphens w:val="0"/>
        <w:ind w:left="4248" w:firstLine="708"/>
        <w:rPr>
          <w:rFonts w:eastAsia="Times New Roman"/>
          <w:b/>
          <w:bCs/>
          <w:iCs/>
          <w:kern w:val="0"/>
          <w:sz w:val="22"/>
          <w:szCs w:val="22"/>
          <w:lang w:eastAsia="en-US"/>
        </w:rPr>
      </w:pPr>
      <w:r w:rsidRPr="00833959">
        <w:rPr>
          <w:rFonts w:eastAsia="Times New Roman"/>
          <w:b/>
          <w:bCs/>
          <w:iCs/>
          <w:kern w:val="0"/>
          <w:sz w:val="22"/>
          <w:szCs w:val="22"/>
          <w:lang w:eastAsia="en-US"/>
        </w:rPr>
        <w:t>Auser Lombardia</w:t>
      </w:r>
    </w:p>
    <w:p w:rsidR="00422F2D" w:rsidRPr="00833959" w:rsidRDefault="0014029C" w:rsidP="0014029C">
      <w:pPr>
        <w:widowControl/>
        <w:suppressAutoHyphens w:val="0"/>
        <w:ind w:left="4248" w:firstLine="708"/>
        <w:rPr>
          <w:rFonts w:eastAsia="Times New Roman"/>
          <w:b/>
          <w:bCs/>
          <w:iCs/>
          <w:kern w:val="0"/>
          <w:sz w:val="22"/>
          <w:szCs w:val="22"/>
          <w:lang w:eastAsia="en-US"/>
        </w:rPr>
      </w:pPr>
      <w:r w:rsidRPr="00833959">
        <w:rPr>
          <w:rFonts w:eastAsia="Times New Roman"/>
          <w:b/>
          <w:bCs/>
          <w:iCs/>
          <w:kern w:val="0"/>
          <w:sz w:val="22"/>
          <w:szCs w:val="22"/>
          <w:lang w:eastAsia="en-US"/>
        </w:rPr>
        <w:t xml:space="preserve">Lella Brambilla </w:t>
      </w:r>
    </w:p>
    <w:p w:rsidR="0014029C" w:rsidRPr="00833959" w:rsidRDefault="0014029C" w:rsidP="0014029C">
      <w:pPr>
        <w:widowControl/>
        <w:suppressAutoHyphens w:val="0"/>
        <w:ind w:left="4248" w:firstLine="708"/>
        <w:rPr>
          <w:rFonts w:eastAsia="Times New Roman"/>
          <w:b/>
          <w:bCs/>
          <w:iCs/>
          <w:kern w:val="0"/>
          <w:sz w:val="22"/>
          <w:szCs w:val="22"/>
          <w:lang w:eastAsia="en-US"/>
        </w:rPr>
      </w:pPr>
    </w:p>
    <w:p w:rsidR="0014029C" w:rsidRPr="00833959" w:rsidRDefault="0014029C" w:rsidP="0014029C">
      <w:pPr>
        <w:widowControl/>
        <w:suppressAutoHyphens w:val="0"/>
        <w:ind w:left="4248" w:right="-142" w:firstLine="708"/>
        <w:rPr>
          <w:rFonts w:eastAsia="Times New Roman"/>
          <w:b/>
          <w:bCs/>
          <w:iCs/>
          <w:kern w:val="0"/>
          <w:sz w:val="22"/>
          <w:szCs w:val="22"/>
          <w:lang w:eastAsia="en-US"/>
        </w:rPr>
      </w:pPr>
      <w:r w:rsidRPr="00833959">
        <w:rPr>
          <w:rFonts w:eastAsia="Times New Roman"/>
          <w:b/>
          <w:bCs/>
          <w:iCs/>
          <w:kern w:val="0"/>
          <w:sz w:val="22"/>
          <w:szCs w:val="22"/>
          <w:lang w:eastAsia="en-US"/>
        </w:rPr>
        <w:t xml:space="preserve">Al Presidente Territoriale Auser </w:t>
      </w:r>
      <w:r w:rsidR="00821637">
        <w:rPr>
          <w:rFonts w:eastAsia="Times New Roman"/>
          <w:b/>
          <w:bCs/>
          <w:iCs/>
          <w:kern w:val="0"/>
          <w:sz w:val="22"/>
          <w:szCs w:val="22"/>
          <w:lang w:eastAsia="en-US"/>
        </w:rPr>
        <w:t>Como</w:t>
      </w:r>
    </w:p>
    <w:p w:rsidR="00422F2D" w:rsidRPr="00833959" w:rsidRDefault="00821637" w:rsidP="00422F2D">
      <w:pPr>
        <w:widowControl/>
        <w:suppressAutoHyphens w:val="0"/>
        <w:ind w:left="3540"/>
        <w:jc w:val="both"/>
        <w:rPr>
          <w:rFonts w:eastAsia="Times New Roman"/>
          <w:b/>
          <w:bCs/>
          <w:iCs/>
          <w:kern w:val="0"/>
          <w:sz w:val="22"/>
          <w:szCs w:val="22"/>
          <w:lang w:eastAsia="en-US"/>
        </w:rPr>
      </w:pPr>
      <w:r>
        <w:rPr>
          <w:rFonts w:eastAsia="Times New Roman"/>
          <w:b/>
          <w:bCs/>
          <w:iCs/>
          <w:kern w:val="0"/>
          <w:sz w:val="22"/>
          <w:szCs w:val="22"/>
          <w:lang w:eastAsia="en-US"/>
        </w:rPr>
        <w:t xml:space="preserve">                       </w:t>
      </w:r>
      <w:r w:rsidRPr="0068100D">
        <w:rPr>
          <w:b/>
          <w:bCs/>
          <w:iCs/>
        </w:rPr>
        <w:t>Gianfranco Garganigo</w:t>
      </w:r>
    </w:p>
    <w:p w:rsidR="00833959" w:rsidRDefault="00833959" w:rsidP="0014029C">
      <w:pPr>
        <w:widowControl/>
        <w:suppressAutoHyphens w:val="0"/>
        <w:ind w:left="7088" w:hanging="3548"/>
        <w:jc w:val="both"/>
        <w:rPr>
          <w:rFonts w:eastAsia="Times New Roman"/>
          <w:b/>
          <w:bCs/>
          <w:iCs/>
          <w:kern w:val="0"/>
          <w:sz w:val="22"/>
          <w:szCs w:val="22"/>
          <w:lang w:eastAsia="en-US"/>
        </w:rPr>
      </w:pPr>
    </w:p>
    <w:p w:rsidR="00833959" w:rsidRDefault="00833959" w:rsidP="0014029C">
      <w:pPr>
        <w:widowControl/>
        <w:suppressAutoHyphens w:val="0"/>
        <w:ind w:left="7088" w:hanging="3548"/>
        <w:jc w:val="both"/>
        <w:rPr>
          <w:rFonts w:eastAsia="Times New Roman"/>
          <w:b/>
          <w:bCs/>
          <w:iCs/>
          <w:kern w:val="0"/>
          <w:sz w:val="22"/>
          <w:szCs w:val="22"/>
          <w:lang w:eastAsia="en-US"/>
        </w:rPr>
      </w:pPr>
    </w:p>
    <w:p w:rsidR="00422F2D" w:rsidRPr="00833959" w:rsidRDefault="00422F2D" w:rsidP="0014029C">
      <w:pPr>
        <w:widowControl/>
        <w:suppressAutoHyphens w:val="0"/>
        <w:ind w:left="7088" w:hanging="3548"/>
        <w:jc w:val="both"/>
        <w:rPr>
          <w:rFonts w:eastAsia="Times New Roman"/>
          <w:b/>
          <w:bCs/>
          <w:iCs/>
          <w:kern w:val="0"/>
          <w:sz w:val="22"/>
          <w:szCs w:val="22"/>
          <w:lang w:eastAsia="en-US"/>
        </w:rPr>
      </w:pPr>
      <w:r w:rsidRPr="00833959">
        <w:rPr>
          <w:rFonts w:eastAsia="Times New Roman"/>
          <w:b/>
          <w:bCs/>
          <w:iCs/>
          <w:kern w:val="0"/>
          <w:sz w:val="22"/>
          <w:szCs w:val="22"/>
          <w:lang w:eastAsia="en-US"/>
        </w:rPr>
        <w:t xml:space="preserve">                </w:t>
      </w:r>
    </w:p>
    <w:p w:rsidR="00422F2D" w:rsidRPr="00833959" w:rsidRDefault="00422F2D" w:rsidP="00422F2D">
      <w:pPr>
        <w:widowControl/>
        <w:suppressAutoHyphens w:val="0"/>
        <w:jc w:val="both"/>
        <w:rPr>
          <w:rFonts w:eastAsia="Times New Roman"/>
          <w:kern w:val="0"/>
          <w:sz w:val="22"/>
          <w:szCs w:val="22"/>
          <w:lang w:eastAsia="en-US"/>
        </w:rPr>
      </w:pPr>
      <w:r w:rsidRPr="00833959">
        <w:rPr>
          <w:rFonts w:eastAsia="Times New Roman"/>
          <w:kern w:val="0"/>
          <w:sz w:val="22"/>
          <w:szCs w:val="22"/>
          <w:lang w:eastAsia="en-US"/>
        </w:rPr>
        <w:t>Il Comitato scientifico per la certificazione, nominato dal Comitato Diretti</w:t>
      </w:r>
      <w:r w:rsidR="00821637">
        <w:rPr>
          <w:rFonts w:eastAsia="Times New Roman"/>
          <w:kern w:val="0"/>
          <w:sz w:val="22"/>
          <w:szCs w:val="22"/>
          <w:lang w:eastAsia="en-US"/>
        </w:rPr>
        <w:t>vo dell’Auser, il 30 aprile 2014</w:t>
      </w:r>
      <w:r w:rsidRPr="00833959">
        <w:rPr>
          <w:rFonts w:eastAsia="Times New Roman"/>
          <w:kern w:val="0"/>
          <w:sz w:val="22"/>
          <w:szCs w:val="22"/>
          <w:lang w:eastAsia="en-US"/>
        </w:rPr>
        <w:t xml:space="preserve"> ha terminato la fase di valutazione delle domande  per il riconoscimento di qualità delle attività culturali e formative, avanzate da Università popolari e da Circoli culturali del territorio nazionale.</w:t>
      </w:r>
    </w:p>
    <w:p w:rsidR="0014029C" w:rsidRPr="00833959" w:rsidRDefault="0014029C" w:rsidP="0014029C">
      <w:pPr>
        <w:widowControl/>
        <w:suppressAutoHyphens w:val="0"/>
        <w:jc w:val="both"/>
        <w:rPr>
          <w:rFonts w:eastAsia="Calibri"/>
          <w:kern w:val="0"/>
          <w:sz w:val="22"/>
          <w:szCs w:val="22"/>
          <w:lang w:eastAsia="en-US"/>
        </w:rPr>
      </w:pPr>
    </w:p>
    <w:p w:rsidR="00422F2D" w:rsidRPr="00833959" w:rsidRDefault="00422F2D" w:rsidP="00422F2D">
      <w:pPr>
        <w:widowControl/>
        <w:suppressAutoHyphens w:val="0"/>
        <w:spacing w:after="200" w:line="276" w:lineRule="auto"/>
        <w:jc w:val="both"/>
        <w:rPr>
          <w:rFonts w:eastAsia="Calibri"/>
          <w:kern w:val="0"/>
          <w:sz w:val="22"/>
          <w:szCs w:val="22"/>
          <w:lang w:eastAsia="en-US"/>
        </w:rPr>
      </w:pPr>
      <w:r w:rsidRPr="00833959">
        <w:rPr>
          <w:rFonts w:eastAsia="Calibri"/>
          <w:kern w:val="0"/>
          <w:sz w:val="22"/>
          <w:szCs w:val="22"/>
          <w:lang w:eastAsia="en-US"/>
        </w:rPr>
        <w:t>I requisiti, gli indicatori e i relativi criteri di accettazione sono stati definiti nei rispettivi “Regolamenti per la certificazione di qualità” approvati dal Comitato Direttivo dell’AUSER nazionale, con l’obiettivo di fornire standard di qualità rilevabili e comuni alle diverse realtà territoriali, il cui raggiungimento è simbolicamente espresso dal bollino blu (per le Università popolari) e dal Bollino verde (per i Circoli culturali).</w:t>
      </w:r>
    </w:p>
    <w:p w:rsidR="00422F2D" w:rsidRPr="00833959" w:rsidRDefault="00422F2D" w:rsidP="00422F2D">
      <w:pPr>
        <w:widowControl/>
        <w:suppressAutoHyphens w:val="0"/>
        <w:spacing w:after="200" w:line="276" w:lineRule="auto"/>
        <w:jc w:val="both"/>
        <w:rPr>
          <w:rFonts w:eastAsia="Calibri"/>
          <w:kern w:val="0"/>
          <w:sz w:val="22"/>
          <w:szCs w:val="22"/>
          <w:lang w:eastAsia="en-US"/>
        </w:rPr>
      </w:pPr>
      <w:r w:rsidRPr="00833959">
        <w:rPr>
          <w:rFonts w:eastAsia="Calibri"/>
          <w:kern w:val="0"/>
          <w:sz w:val="22"/>
          <w:szCs w:val="22"/>
          <w:lang w:eastAsia="en-US"/>
        </w:rPr>
        <w:t xml:space="preserve"> Le finalità di questo progetto consistono infatti nel garantire a coloro che frequentano le attività di queste strutture, l’acquisizione di elementi significativi per la socialità, il rafforzamento di conoscenze e competenze culturali e professionali, l’arricchimento di curiosità ed interessi personali e nello stesso tempo valorizzare il costante lavoro ed impegno delle Università (Circoli) verso l’eccellenza, l’integrazione con altre realtà culturali del territorio, l’attenzione alle esigenze delle persone e dunque la capacità di rinnovamento dell’offerta.</w:t>
      </w:r>
    </w:p>
    <w:p w:rsidR="00422F2D" w:rsidRPr="00833959" w:rsidRDefault="00422F2D" w:rsidP="00422F2D">
      <w:pPr>
        <w:widowControl/>
        <w:suppressAutoHyphens w:val="0"/>
        <w:jc w:val="both"/>
        <w:rPr>
          <w:rFonts w:eastAsia="Times New Roman"/>
          <w:kern w:val="0"/>
          <w:sz w:val="22"/>
          <w:szCs w:val="22"/>
          <w:lang w:eastAsia="en-US"/>
        </w:rPr>
      </w:pPr>
      <w:r w:rsidRPr="00833959">
        <w:rPr>
          <w:rFonts w:eastAsia="Times New Roman"/>
          <w:kern w:val="0"/>
          <w:sz w:val="22"/>
          <w:szCs w:val="22"/>
          <w:lang w:eastAsia="en-US"/>
        </w:rPr>
        <w:t>In tal senso è importante sottolineare che il Comitato scientifico ha rilevato come ogni esperienza esaminata costituisca una risorsa preziosa - a prescindere dall’ottenimento del riconoscimento stesso - a partire dalla stessa domanda di certificazione, che testimonia della consapevolezza che occorre essere qualitativamente percepibili, per essere veramente al servizio della persona.</w:t>
      </w:r>
    </w:p>
    <w:p w:rsidR="00422F2D" w:rsidRPr="00833959" w:rsidRDefault="00422F2D" w:rsidP="00422F2D">
      <w:pPr>
        <w:widowControl/>
        <w:suppressAutoHyphens w:val="0"/>
        <w:jc w:val="both"/>
        <w:rPr>
          <w:rFonts w:eastAsia="Times New Roman"/>
          <w:kern w:val="0"/>
          <w:sz w:val="22"/>
          <w:szCs w:val="22"/>
          <w:lang w:eastAsia="en-US"/>
        </w:rPr>
      </w:pPr>
    </w:p>
    <w:p w:rsidR="00422F2D" w:rsidRPr="00833959" w:rsidRDefault="00422F2D" w:rsidP="00422F2D">
      <w:pPr>
        <w:widowControl/>
        <w:suppressAutoHyphens w:val="0"/>
        <w:jc w:val="both"/>
        <w:rPr>
          <w:rFonts w:eastAsia="Times New Roman"/>
          <w:b/>
          <w:bCs/>
          <w:i/>
          <w:iCs/>
          <w:kern w:val="0"/>
          <w:sz w:val="22"/>
          <w:szCs w:val="22"/>
          <w:lang w:eastAsia="en-US"/>
        </w:rPr>
      </w:pPr>
      <w:r w:rsidRPr="00833959">
        <w:rPr>
          <w:rFonts w:eastAsia="Times New Roman"/>
          <w:kern w:val="0"/>
          <w:sz w:val="22"/>
          <w:szCs w:val="22"/>
          <w:lang w:eastAsia="en-US"/>
        </w:rPr>
        <w:t>Tutto ciò ricordato, che costituisce peraltro la premessa del progetto specifico dell’AUSER, si comunica il risultato della valutazione della documentazione presentata dall’</w:t>
      </w:r>
      <w:r w:rsidRPr="00833959">
        <w:rPr>
          <w:rFonts w:eastAsia="Times New Roman"/>
          <w:b/>
          <w:bCs/>
          <w:i/>
          <w:iCs/>
          <w:kern w:val="0"/>
          <w:sz w:val="22"/>
          <w:szCs w:val="22"/>
          <w:lang w:eastAsia="en-US"/>
        </w:rPr>
        <w:t>Università popolare Auser</w:t>
      </w:r>
      <w:r w:rsidR="00821637">
        <w:rPr>
          <w:rFonts w:eastAsia="Times New Roman"/>
          <w:b/>
          <w:bCs/>
          <w:i/>
          <w:iCs/>
          <w:kern w:val="0"/>
          <w:sz w:val="22"/>
          <w:szCs w:val="22"/>
          <w:lang w:eastAsia="en-US"/>
        </w:rPr>
        <w:t xml:space="preserve"> </w:t>
      </w:r>
      <w:r w:rsidR="00821637" w:rsidRPr="00821637">
        <w:rPr>
          <w:rFonts w:eastAsia="Times New Roman"/>
          <w:b/>
          <w:bCs/>
          <w:i/>
          <w:iCs/>
          <w:kern w:val="0"/>
          <w:sz w:val="22"/>
          <w:szCs w:val="22"/>
          <w:lang w:eastAsia="en-US"/>
        </w:rPr>
        <w:t xml:space="preserve">Insieme Canturium </w:t>
      </w:r>
      <w:proofErr w:type="spellStart"/>
      <w:r w:rsidR="00821637" w:rsidRPr="00821637">
        <w:rPr>
          <w:rFonts w:eastAsia="Times New Roman"/>
          <w:b/>
          <w:bCs/>
          <w:i/>
          <w:iCs/>
          <w:kern w:val="0"/>
          <w:sz w:val="22"/>
          <w:szCs w:val="22"/>
          <w:lang w:eastAsia="en-US"/>
        </w:rPr>
        <w:t>onlus</w:t>
      </w:r>
      <w:proofErr w:type="spellEnd"/>
      <w:r w:rsidRPr="00833959">
        <w:rPr>
          <w:rFonts w:eastAsia="Times New Roman"/>
          <w:kern w:val="0"/>
          <w:sz w:val="22"/>
          <w:szCs w:val="22"/>
          <w:lang w:eastAsia="en-US"/>
        </w:rPr>
        <w:t xml:space="preserve">, specificando punti di forza, margini di miglioramento ed eventuali criticità. </w:t>
      </w:r>
    </w:p>
    <w:p w:rsidR="00422F2D" w:rsidRPr="00833959" w:rsidRDefault="00422F2D" w:rsidP="00422F2D">
      <w:pPr>
        <w:widowControl/>
        <w:suppressAutoHyphens w:val="0"/>
        <w:jc w:val="both"/>
        <w:rPr>
          <w:rFonts w:eastAsia="Times New Roman"/>
          <w:kern w:val="0"/>
          <w:sz w:val="22"/>
          <w:szCs w:val="22"/>
          <w:lang w:eastAsia="en-US"/>
        </w:rPr>
      </w:pPr>
    </w:p>
    <w:p w:rsidR="00422F2D" w:rsidRPr="00821637" w:rsidRDefault="00422F2D" w:rsidP="00422F2D">
      <w:pPr>
        <w:widowControl/>
        <w:suppressAutoHyphens w:val="0"/>
        <w:jc w:val="both"/>
        <w:rPr>
          <w:rFonts w:eastAsia="Calibri"/>
          <w:b/>
          <w:bCs/>
          <w:iCs/>
          <w:kern w:val="0"/>
          <w:sz w:val="22"/>
          <w:szCs w:val="22"/>
          <w:lang w:eastAsia="en-US"/>
        </w:rPr>
      </w:pPr>
      <w:r w:rsidRPr="00833959">
        <w:rPr>
          <w:rFonts w:eastAsia="Calibri"/>
          <w:kern w:val="0"/>
          <w:sz w:val="22"/>
          <w:szCs w:val="22"/>
          <w:lang w:eastAsia="en-US"/>
        </w:rPr>
        <w:t>Il Comitato scientifico Auser ha ritenuto nel complesso soddisfacente il possesso dei requisiti di qu</w:t>
      </w:r>
      <w:r w:rsidR="00821637">
        <w:rPr>
          <w:rFonts w:eastAsia="Calibri"/>
          <w:kern w:val="0"/>
          <w:sz w:val="22"/>
          <w:szCs w:val="22"/>
          <w:lang w:eastAsia="en-US"/>
        </w:rPr>
        <w:t>alità da parte dell’Università P</w:t>
      </w:r>
      <w:r w:rsidRPr="00833959">
        <w:rPr>
          <w:rFonts w:eastAsia="Calibri"/>
          <w:kern w:val="0"/>
          <w:sz w:val="22"/>
          <w:szCs w:val="22"/>
          <w:lang w:eastAsia="en-US"/>
        </w:rPr>
        <w:t xml:space="preserve">opolare Auser </w:t>
      </w:r>
      <w:r w:rsidR="00821637" w:rsidRPr="00821637">
        <w:rPr>
          <w:rFonts w:eastAsia="Calibri"/>
          <w:bCs/>
          <w:iCs/>
          <w:kern w:val="0"/>
          <w:sz w:val="22"/>
          <w:szCs w:val="22"/>
          <w:lang w:eastAsia="en-US"/>
        </w:rPr>
        <w:t xml:space="preserve">Insieme Canturium </w:t>
      </w:r>
      <w:proofErr w:type="spellStart"/>
      <w:r w:rsidR="00821637" w:rsidRPr="00821637">
        <w:rPr>
          <w:rFonts w:eastAsia="Calibri"/>
          <w:bCs/>
          <w:iCs/>
          <w:kern w:val="0"/>
          <w:sz w:val="22"/>
          <w:szCs w:val="22"/>
          <w:lang w:eastAsia="en-US"/>
        </w:rPr>
        <w:t>onlus</w:t>
      </w:r>
      <w:proofErr w:type="spellEnd"/>
      <w:r w:rsidR="00821637">
        <w:rPr>
          <w:rFonts w:eastAsia="Calibri"/>
          <w:b/>
          <w:bCs/>
          <w:iCs/>
          <w:kern w:val="0"/>
          <w:sz w:val="22"/>
          <w:szCs w:val="22"/>
          <w:lang w:eastAsia="en-US"/>
        </w:rPr>
        <w:t xml:space="preserve"> </w:t>
      </w:r>
      <w:r w:rsidRPr="00833959">
        <w:rPr>
          <w:rFonts w:eastAsia="Calibri"/>
          <w:kern w:val="0"/>
          <w:sz w:val="22"/>
          <w:szCs w:val="22"/>
          <w:lang w:eastAsia="en-US"/>
        </w:rPr>
        <w:t>ai fini dell’assegnazione del bollino blu. In particolare, sul fronte del confronto con altri soggetti territoriali e nella ricerca di integrazione con la propria offerta formativa, de</w:t>
      </w:r>
      <w:r w:rsidR="00821637">
        <w:rPr>
          <w:rFonts w:eastAsia="Calibri"/>
          <w:kern w:val="0"/>
          <w:sz w:val="22"/>
          <w:szCs w:val="22"/>
          <w:lang w:eastAsia="en-US"/>
        </w:rPr>
        <w:t xml:space="preserve">lla </w:t>
      </w:r>
      <w:proofErr w:type="spellStart"/>
      <w:r w:rsidR="00821637">
        <w:rPr>
          <w:rFonts w:eastAsia="Calibri"/>
          <w:kern w:val="0"/>
          <w:sz w:val="22"/>
          <w:szCs w:val="22"/>
          <w:lang w:eastAsia="en-US"/>
        </w:rPr>
        <w:t>pluridisciplinarietà</w:t>
      </w:r>
      <w:proofErr w:type="spellEnd"/>
      <w:r w:rsidR="00821637">
        <w:rPr>
          <w:rFonts w:eastAsia="Calibri"/>
          <w:kern w:val="0"/>
          <w:sz w:val="22"/>
          <w:szCs w:val="22"/>
          <w:lang w:eastAsia="en-US"/>
        </w:rPr>
        <w:t>, dell’</w:t>
      </w:r>
      <w:r w:rsidRPr="00833959">
        <w:rPr>
          <w:rFonts w:eastAsia="Calibri"/>
          <w:kern w:val="0"/>
          <w:sz w:val="22"/>
          <w:szCs w:val="22"/>
          <w:lang w:eastAsia="en-US"/>
        </w:rPr>
        <w:t>interculturalità e della verifica della soddisfazione degli utenti ai fini di poter poi procedere nel modo più mirato all’eventuale revisione della programmazione.</w:t>
      </w:r>
    </w:p>
    <w:p w:rsidR="00833959" w:rsidRDefault="00833959" w:rsidP="00422F2D">
      <w:pPr>
        <w:widowControl/>
        <w:suppressAutoHyphens w:val="0"/>
        <w:jc w:val="both"/>
        <w:rPr>
          <w:rFonts w:eastAsia="Calibri"/>
          <w:kern w:val="0"/>
          <w:sz w:val="22"/>
          <w:szCs w:val="22"/>
          <w:lang w:eastAsia="en-US"/>
        </w:rPr>
      </w:pPr>
    </w:p>
    <w:p w:rsidR="00833959" w:rsidRDefault="00833959" w:rsidP="00422F2D">
      <w:pPr>
        <w:widowControl/>
        <w:suppressAutoHyphens w:val="0"/>
        <w:jc w:val="both"/>
        <w:rPr>
          <w:rFonts w:eastAsia="Calibri"/>
          <w:kern w:val="0"/>
          <w:sz w:val="22"/>
          <w:szCs w:val="22"/>
          <w:lang w:eastAsia="en-US"/>
        </w:rPr>
      </w:pPr>
    </w:p>
    <w:p w:rsidR="00833959" w:rsidRDefault="00422F2D" w:rsidP="00422F2D">
      <w:pPr>
        <w:widowControl/>
        <w:suppressAutoHyphens w:val="0"/>
        <w:jc w:val="both"/>
        <w:rPr>
          <w:rFonts w:eastAsia="Calibri"/>
          <w:kern w:val="0"/>
          <w:sz w:val="22"/>
          <w:szCs w:val="22"/>
          <w:lang w:eastAsia="en-US"/>
        </w:rPr>
      </w:pPr>
      <w:r w:rsidRPr="00833959">
        <w:rPr>
          <w:rFonts w:eastAsia="Calibri"/>
          <w:kern w:val="0"/>
          <w:sz w:val="22"/>
          <w:szCs w:val="22"/>
          <w:lang w:eastAsia="en-US"/>
        </w:rPr>
        <w:lastRenderedPageBreak/>
        <w:t>Sono invece auspicabili miglioramenti nelle aree afferenti la sollecitazione della domanda debole, l’</w:t>
      </w:r>
      <w:proofErr w:type="spellStart"/>
      <w:r w:rsidRPr="00833959">
        <w:rPr>
          <w:rFonts w:eastAsia="Calibri"/>
          <w:kern w:val="0"/>
          <w:sz w:val="22"/>
          <w:szCs w:val="22"/>
          <w:lang w:eastAsia="en-US"/>
        </w:rPr>
        <w:t>integenerazionalità</w:t>
      </w:r>
      <w:proofErr w:type="spellEnd"/>
      <w:r w:rsidRPr="00833959">
        <w:rPr>
          <w:rFonts w:eastAsia="Calibri"/>
          <w:kern w:val="0"/>
          <w:sz w:val="22"/>
          <w:szCs w:val="22"/>
          <w:lang w:eastAsia="en-US"/>
        </w:rPr>
        <w:t xml:space="preserve"> e l’attiv</w:t>
      </w:r>
      <w:r w:rsidR="00821637">
        <w:rPr>
          <w:rFonts w:eastAsia="Calibri"/>
          <w:kern w:val="0"/>
          <w:sz w:val="22"/>
          <w:szCs w:val="22"/>
          <w:lang w:eastAsia="en-US"/>
        </w:rPr>
        <w:t>ità di verifica della frequenza e degli abbandoni.</w:t>
      </w:r>
    </w:p>
    <w:p w:rsidR="00821637" w:rsidRPr="00821637" w:rsidRDefault="00422F2D" w:rsidP="00821637">
      <w:pPr>
        <w:widowControl/>
        <w:suppressAutoHyphens w:val="0"/>
        <w:jc w:val="both"/>
        <w:rPr>
          <w:rFonts w:eastAsia="Calibri"/>
          <w:b/>
          <w:bCs/>
          <w:iCs/>
          <w:kern w:val="0"/>
          <w:sz w:val="22"/>
          <w:szCs w:val="22"/>
          <w:lang w:eastAsia="en-US"/>
        </w:rPr>
      </w:pPr>
      <w:r w:rsidRPr="00833959">
        <w:rPr>
          <w:rFonts w:eastAsia="Calibri"/>
          <w:kern w:val="0"/>
          <w:sz w:val="22"/>
          <w:szCs w:val="22"/>
          <w:lang w:eastAsia="en-US"/>
        </w:rPr>
        <w:t xml:space="preserve">Si vuole infatti allo scopo richiamare l’attenzione sulla circostanza che il conferimento del “bollino” intende essere, oltre che un riconoscimento della qualità dell’attività svolta anche uno stimolo al miglioramento continuo. Che, siamo fiduciosi, l’Università popolare </w:t>
      </w:r>
      <w:r w:rsidR="00821637">
        <w:rPr>
          <w:rFonts w:eastAsia="Calibri"/>
          <w:kern w:val="0"/>
          <w:sz w:val="22"/>
          <w:szCs w:val="22"/>
          <w:lang w:eastAsia="en-US"/>
        </w:rPr>
        <w:t xml:space="preserve">Auser </w:t>
      </w:r>
      <w:r w:rsidR="00821637">
        <w:rPr>
          <w:rFonts w:eastAsia="Calibri"/>
          <w:bCs/>
          <w:iCs/>
          <w:kern w:val="0"/>
          <w:sz w:val="22"/>
          <w:szCs w:val="22"/>
          <w:lang w:eastAsia="en-US"/>
        </w:rPr>
        <w:t>Insieme Canturium O</w:t>
      </w:r>
      <w:r w:rsidR="00821637" w:rsidRPr="00821637">
        <w:rPr>
          <w:rFonts w:eastAsia="Calibri"/>
          <w:bCs/>
          <w:iCs/>
          <w:kern w:val="0"/>
          <w:sz w:val="22"/>
          <w:szCs w:val="22"/>
          <w:lang w:eastAsia="en-US"/>
        </w:rPr>
        <w:t>nlus</w:t>
      </w:r>
    </w:p>
    <w:p w:rsidR="00422F2D" w:rsidRPr="00833959" w:rsidRDefault="00422F2D" w:rsidP="00422F2D">
      <w:pPr>
        <w:widowControl/>
        <w:suppressAutoHyphens w:val="0"/>
        <w:jc w:val="both"/>
        <w:rPr>
          <w:rFonts w:eastAsia="Calibri"/>
          <w:kern w:val="0"/>
          <w:sz w:val="22"/>
          <w:szCs w:val="22"/>
          <w:lang w:eastAsia="en-US"/>
        </w:rPr>
      </w:pPr>
      <w:r w:rsidRPr="00833959">
        <w:rPr>
          <w:rFonts w:eastAsia="Calibri"/>
          <w:kern w:val="0"/>
          <w:sz w:val="22"/>
          <w:szCs w:val="22"/>
          <w:lang w:eastAsia="en-US"/>
        </w:rPr>
        <w:t>saprà costantemente perseguire.</w:t>
      </w:r>
    </w:p>
    <w:p w:rsidR="00422F2D" w:rsidRPr="00833959" w:rsidRDefault="00422F2D" w:rsidP="00422F2D">
      <w:pPr>
        <w:widowControl/>
        <w:suppressAutoHyphens w:val="0"/>
        <w:jc w:val="both"/>
        <w:rPr>
          <w:rFonts w:eastAsia="Calibri"/>
          <w:i/>
          <w:kern w:val="0"/>
          <w:sz w:val="22"/>
          <w:szCs w:val="22"/>
          <w:lang w:eastAsia="en-US"/>
        </w:rPr>
      </w:pPr>
    </w:p>
    <w:p w:rsidR="00422F2D" w:rsidRPr="00833959" w:rsidRDefault="0014029C"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sz w:val="22"/>
          <w:szCs w:val="22"/>
          <w:lang w:eastAsia="en-US"/>
        </w:rPr>
      </w:pPr>
      <w:r w:rsidRPr="00833959">
        <w:rPr>
          <w:rFonts w:eastAsia="Times New Roman"/>
          <w:kern w:val="0"/>
          <w:sz w:val="22"/>
          <w:szCs w:val="22"/>
          <w:lang w:eastAsia="en-US"/>
        </w:rPr>
        <w:t>T</w:t>
      </w:r>
      <w:r w:rsidR="00422F2D" w:rsidRPr="00833959">
        <w:rPr>
          <w:rFonts w:eastAsia="Times New Roman"/>
          <w:kern w:val="0"/>
          <w:sz w:val="22"/>
          <w:szCs w:val="22"/>
          <w:lang w:eastAsia="en-US"/>
        </w:rPr>
        <w:t>utto ciò considerato</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i/>
          <w:iCs/>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b/>
          <w:bCs/>
          <w:kern w:val="0"/>
          <w:sz w:val="28"/>
          <w:szCs w:val="28"/>
          <w:lang w:eastAsia="en-US"/>
        </w:rPr>
      </w:pPr>
      <w:smartTag w:uri="urn:schemas-microsoft-com:office:smarttags" w:element="PersonName">
        <w:smartTagPr>
          <w:attr w:name="ProductID" w:val="la Presidenza Auser"/>
        </w:smartTagPr>
        <w:r w:rsidRPr="00422F2D">
          <w:rPr>
            <w:rFonts w:eastAsia="Times New Roman"/>
            <w:b/>
            <w:bCs/>
            <w:kern w:val="0"/>
            <w:sz w:val="28"/>
            <w:szCs w:val="28"/>
            <w:lang w:eastAsia="en-US"/>
          </w:rPr>
          <w:t>La Presidenza Auser</w:t>
        </w:r>
      </w:smartTag>
      <w:r w:rsidRPr="00422F2D">
        <w:rPr>
          <w:rFonts w:eastAsia="Times New Roman"/>
          <w:b/>
          <w:bCs/>
          <w:kern w:val="0"/>
          <w:sz w:val="28"/>
          <w:szCs w:val="28"/>
          <w:lang w:eastAsia="en-US"/>
        </w:rPr>
        <w:t xml:space="preserve"> ed il Comitato scientifico per la certificazione di qualità</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kern w:val="0"/>
          <w:lang w:eastAsia="en-US"/>
        </w:rPr>
      </w:pPr>
      <w:r w:rsidRPr="00422F2D">
        <w:rPr>
          <w:rFonts w:eastAsia="Times New Roman"/>
          <w:kern w:val="0"/>
          <w:lang w:eastAsia="en-US"/>
        </w:rPr>
        <w:t>valutando raggiunti gli standard definiti</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kern w:val="0"/>
          <w:lang w:eastAsia="en-US"/>
        </w:rPr>
      </w:pPr>
      <w:r w:rsidRPr="00422F2D">
        <w:rPr>
          <w:rFonts w:eastAsia="Times New Roman"/>
          <w:kern w:val="0"/>
          <w:lang w:eastAsia="en-US"/>
        </w:rPr>
        <w:t xml:space="preserve">pur in presenza dei suggerimenti di attenzione nelle aree indicate </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b/>
          <w:bCs/>
          <w:kern w:val="0"/>
          <w:sz w:val="28"/>
          <w:szCs w:val="28"/>
          <w:lang w:eastAsia="en-US"/>
        </w:rPr>
      </w:pPr>
    </w:p>
    <w:p w:rsidR="00821637" w:rsidRPr="00821637" w:rsidRDefault="00422F2D" w:rsidP="00821637">
      <w:pPr>
        <w:widowControl/>
        <w:pBdr>
          <w:top w:val="single" w:sz="4" w:space="1" w:color="auto"/>
          <w:left w:val="single" w:sz="4" w:space="4" w:color="auto"/>
          <w:bottom w:val="single" w:sz="4" w:space="1" w:color="auto"/>
          <w:right w:val="single" w:sz="4" w:space="4" w:color="auto"/>
        </w:pBdr>
        <w:suppressAutoHyphens w:val="0"/>
        <w:jc w:val="center"/>
        <w:rPr>
          <w:rFonts w:eastAsia="Times New Roman"/>
          <w:b/>
          <w:bCs/>
          <w:iCs/>
          <w:kern w:val="0"/>
          <w:sz w:val="28"/>
          <w:szCs w:val="28"/>
          <w:lang w:eastAsia="en-US"/>
        </w:rPr>
      </w:pPr>
      <w:r w:rsidRPr="00422F2D">
        <w:rPr>
          <w:rFonts w:eastAsia="Times New Roman"/>
          <w:b/>
          <w:bCs/>
          <w:kern w:val="0"/>
          <w:sz w:val="28"/>
          <w:szCs w:val="28"/>
          <w:lang w:eastAsia="en-US"/>
        </w:rPr>
        <w:t>assegnano il bollino blu</w:t>
      </w:r>
      <w:r w:rsidRPr="00422F2D">
        <w:rPr>
          <w:rFonts w:eastAsia="Times New Roman"/>
          <w:kern w:val="0"/>
          <w:lang w:eastAsia="en-US"/>
        </w:rPr>
        <w:t xml:space="preserve"> </w:t>
      </w:r>
      <w:r w:rsidRPr="00422F2D">
        <w:rPr>
          <w:rFonts w:eastAsia="Times New Roman"/>
          <w:b/>
          <w:bCs/>
          <w:kern w:val="0"/>
          <w:sz w:val="28"/>
          <w:szCs w:val="28"/>
          <w:lang w:eastAsia="en-US"/>
        </w:rPr>
        <w:t xml:space="preserve">alla Università popolare Auser </w:t>
      </w:r>
      <w:r w:rsidR="00821637">
        <w:rPr>
          <w:rFonts w:eastAsia="Times New Roman"/>
          <w:b/>
          <w:bCs/>
          <w:iCs/>
          <w:kern w:val="0"/>
          <w:sz w:val="28"/>
          <w:szCs w:val="28"/>
          <w:lang w:eastAsia="en-US"/>
        </w:rPr>
        <w:t>Insieme Canturium O</w:t>
      </w:r>
      <w:r w:rsidR="00821637" w:rsidRPr="00821637">
        <w:rPr>
          <w:rFonts w:eastAsia="Times New Roman"/>
          <w:b/>
          <w:bCs/>
          <w:iCs/>
          <w:kern w:val="0"/>
          <w:sz w:val="28"/>
          <w:szCs w:val="28"/>
          <w:lang w:eastAsia="en-US"/>
        </w:rPr>
        <w:t>nlus</w:t>
      </w:r>
      <w:r w:rsidR="00821637">
        <w:rPr>
          <w:rFonts w:eastAsia="Times New Roman"/>
          <w:b/>
          <w:bCs/>
          <w:iCs/>
          <w:kern w:val="0"/>
          <w:sz w:val="28"/>
          <w:szCs w:val="28"/>
          <w:lang w:eastAsia="en-US"/>
        </w:rPr>
        <w:t xml:space="preserve"> di Cantù (CO)</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b/>
          <w:bCs/>
          <w:kern w:val="0"/>
          <w:lang w:eastAsia="en-US"/>
        </w:rPr>
      </w:pPr>
    </w:p>
    <w:p w:rsidR="00422F2D" w:rsidRPr="00422F2D" w:rsidRDefault="00507603"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lang w:eastAsia="en-US"/>
        </w:rPr>
      </w:pPr>
      <w:r w:rsidRPr="00422F2D">
        <w:rPr>
          <w:rFonts w:eastAsia="Times New Roman"/>
          <w:noProof/>
          <w:kern w:val="0"/>
          <w:sz w:val="22"/>
          <w:szCs w:val="2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pt;margin-top:.65pt;width:1in;height:1in;z-index:251657728">
            <v:imagedata r:id="rId7" o:title=""/>
          </v:shape>
        </w:pic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center"/>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lang w:eastAsia="en-US"/>
        </w:rPr>
      </w:pP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kern w:val="0"/>
          <w:lang w:eastAsia="en-US"/>
        </w:rPr>
      </w:pPr>
      <w:r w:rsidRPr="00422F2D">
        <w:rPr>
          <w:rFonts w:eastAsia="Times New Roman"/>
          <w:kern w:val="0"/>
          <w:lang w:eastAsia="en-US"/>
        </w:rPr>
        <w:t xml:space="preserve">Il bollino ha </w:t>
      </w:r>
      <w:r w:rsidRPr="00422F2D">
        <w:rPr>
          <w:rFonts w:eastAsia="Times New Roman"/>
          <w:kern w:val="0"/>
          <w:u w:val="single"/>
          <w:lang w:eastAsia="en-US"/>
        </w:rPr>
        <w:t>validità triennale.</w:t>
      </w:r>
      <w:r w:rsidRPr="00422F2D">
        <w:rPr>
          <w:rFonts w:eastAsia="Times New Roman"/>
          <w:kern w:val="0"/>
          <w:lang w:eastAsia="en-US"/>
        </w:rPr>
        <w:t xml:space="preserve">  Si ricorda l’obbligo, previsto nel Regolamento, di comunicare alla Presidenza nazionale Auser e al Comitato per </w:t>
      </w:r>
      <w:smartTag w:uri="urn:schemas-microsoft-com:office:smarttags" w:element="PersonName">
        <w:smartTagPr>
          <w:attr w:name="ProductID" w:val="la Certificazione"/>
        </w:smartTagPr>
        <w:r w:rsidRPr="00422F2D">
          <w:rPr>
            <w:rFonts w:eastAsia="Times New Roman"/>
            <w:kern w:val="0"/>
            <w:lang w:eastAsia="en-US"/>
          </w:rPr>
          <w:t>la Certificazione</w:t>
        </w:r>
      </w:smartTag>
      <w:r w:rsidRPr="00422F2D">
        <w:rPr>
          <w:rFonts w:eastAsia="Times New Roman"/>
          <w:kern w:val="0"/>
          <w:lang w:eastAsia="en-US"/>
        </w:rPr>
        <w:t xml:space="preserve"> eventuali variazioni dell’offerta formativa, significative rispetto al raggiungimento degli standard, nel corso del triennio.</w:t>
      </w:r>
    </w:p>
    <w:p w:rsidR="00422F2D" w:rsidRPr="00422F2D"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b/>
          <w:bCs/>
          <w:kern w:val="0"/>
          <w:sz w:val="28"/>
          <w:szCs w:val="28"/>
          <w:lang w:eastAsia="en-US"/>
        </w:rPr>
      </w:pPr>
    </w:p>
    <w:p w:rsidR="00422F2D" w:rsidRPr="0014029C" w:rsidRDefault="00422F2D" w:rsidP="00422F2D">
      <w:pPr>
        <w:widowControl/>
        <w:pBdr>
          <w:top w:val="single" w:sz="4" w:space="1" w:color="auto"/>
          <w:left w:val="single" w:sz="4" w:space="4" w:color="auto"/>
          <w:bottom w:val="single" w:sz="4" w:space="1" w:color="auto"/>
          <w:right w:val="single" w:sz="4" w:space="4" w:color="auto"/>
        </w:pBdr>
        <w:suppressAutoHyphens w:val="0"/>
        <w:jc w:val="both"/>
        <w:rPr>
          <w:rFonts w:eastAsia="Times New Roman"/>
          <w:b/>
          <w:bCs/>
          <w:kern w:val="0"/>
          <w:sz w:val="28"/>
          <w:szCs w:val="28"/>
          <w:lang w:eastAsia="en-US"/>
        </w:rPr>
      </w:pPr>
      <w:r w:rsidRPr="00422F2D">
        <w:rPr>
          <w:rFonts w:eastAsia="Times New Roman"/>
          <w:b/>
          <w:bCs/>
          <w:kern w:val="0"/>
          <w:sz w:val="28"/>
          <w:szCs w:val="28"/>
          <w:lang w:eastAsia="en-US"/>
        </w:rPr>
        <w:t>L’assegnazione ufficiale del bollino avverrà nel Convegno conclusivo del progetto “</w:t>
      </w:r>
      <w:proofErr w:type="spellStart"/>
      <w:r w:rsidRPr="00422F2D">
        <w:rPr>
          <w:rFonts w:eastAsia="Times New Roman"/>
          <w:b/>
          <w:bCs/>
          <w:kern w:val="0"/>
          <w:sz w:val="28"/>
          <w:szCs w:val="28"/>
          <w:lang w:eastAsia="en-US"/>
        </w:rPr>
        <w:t>Form</w:t>
      </w:r>
      <w:proofErr w:type="spellEnd"/>
      <w:r w:rsidRPr="00422F2D">
        <w:rPr>
          <w:rFonts w:eastAsia="Times New Roman"/>
          <w:b/>
          <w:bCs/>
          <w:kern w:val="0"/>
          <w:sz w:val="28"/>
          <w:szCs w:val="28"/>
          <w:lang w:eastAsia="en-US"/>
        </w:rPr>
        <w:t>’Attiva”, che si svolgerà giovedì 29 maggio 2014 nel Salone dei “</w:t>
      </w:r>
      <w:proofErr w:type="spellStart"/>
      <w:r w:rsidRPr="00422F2D">
        <w:rPr>
          <w:rFonts w:eastAsia="Times New Roman"/>
          <w:b/>
          <w:bCs/>
          <w:kern w:val="0"/>
          <w:sz w:val="28"/>
          <w:szCs w:val="28"/>
          <w:lang w:eastAsia="en-US"/>
        </w:rPr>
        <w:t>Dugento</w:t>
      </w:r>
      <w:proofErr w:type="spellEnd"/>
      <w:r w:rsidRPr="00422F2D">
        <w:rPr>
          <w:rFonts w:eastAsia="Times New Roman"/>
          <w:b/>
          <w:bCs/>
          <w:kern w:val="0"/>
          <w:sz w:val="28"/>
          <w:szCs w:val="28"/>
          <w:lang w:eastAsia="en-US"/>
        </w:rPr>
        <w:t>” di Palazzo Vecchio a Firenze.</w:t>
      </w:r>
    </w:p>
    <w:p w:rsidR="00422F2D" w:rsidRPr="00422F2D" w:rsidRDefault="00422F2D" w:rsidP="00422F2D">
      <w:pPr>
        <w:widowControl/>
        <w:suppressAutoHyphens w:val="0"/>
        <w:jc w:val="both"/>
        <w:rPr>
          <w:rFonts w:eastAsia="Times New Roman"/>
          <w:kern w:val="0"/>
          <w:lang w:eastAsia="en-US"/>
        </w:rPr>
      </w:pPr>
    </w:p>
    <w:p w:rsidR="00422F2D" w:rsidRPr="00833959" w:rsidRDefault="00422F2D" w:rsidP="0014029C">
      <w:pPr>
        <w:widowControl/>
        <w:suppressAutoHyphens w:val="0"/>
        <w:ind w:left="-142"/>
        <w:jc w:val="both"/>
        <w:rPr>
          <w:rFonts w:eastAsia="Times New Roman"/>
          <w:kern w:val="0"/>
          <w:sz w:val="22"/>
          <w:szCs w:val="22"/>
          <w:lang w:eastAsia="en-US"/>
        </w:rPr>
      </w:pPr>
      <w:r w:rsidRPr="00833959">
        <w:rPr>
          <w:rFonts w:eastAsia="Times New Roman"/>
          <w:kern w:val="0"/>
          <w:sz w:val="22"/>
          <w:szCs w:val="22"/>
          <w:lang w:eastAsia="en-US"/>
        </w:rPr>
        <w:t>Cordiali saluti</w:t>
      </w:r>
      <w:r w:rsidR="0014029C" w:rsidRPr="00833959">
        <w:rPr>
          <w:rFonts w:eastAsia="Times New Roman"/>
          <w:kern w:val="0"/>
          <w:sz w:val="22"/>
          <w:szCs w:val="22"/>
          <w:lang w:eastAsia="en-US"/>
        </w:rPr>
        <w:t>.</w:t>
      </w:r>
    </w:p>
    <w:p w:rsidR="00422F2D" w:rsidRPr="00833959" w:rsidRDefault="00422F2D" w:rsidP="00422F2D">
      <w:pPr>
        <w:widowControl/>
        <w:suppressAutoHyphens w:val="0"/>
        <w:jc w:val="both"/>
        <w:rPr>
          <w:rFonts w:eastAsia="Times New Roman"/>
          <w:kern w:val="0"/>
          <w:sz w:val="22"/>
          <w:szCs w:val="22"/>
          <w:lang w:eastAsia="en-US"/>
        </w:rPr>
      </w:pPr>
    </w:p>
    <w:p w:rsidR="00422F2D" w:rsidRPr="00833959" w:rsidRDefault="00422F2D" w:rsidP="0014029C">
      <w:pPr>
        <w:widowControl/>
        <w:suppressAutoHyphens w:val="0"/>
        <w:ind w:left="-142"/>
        <w:jc w:val="both"/>
        <w:rPr>
          <w:rFonts w:eastAsia="Times New Roman"/>
          <w:b/>
          <w:bCs/>
          <w:kern w:val="0"/>
          <w:sz w:val="22"/>
          <w:szCs w:val="22"/>
          <w:lang w:eastAsia="en-US"/>
        </w:rPr>
      </w:pPr>
      <w:r w:rsidRPr="00833959">
        <w:rPr>
          <w:rFonts w:eastAsia="Times New Roman"/>
          <w:b/>
          <w:bCs/>
          <w:kern w:val="0"/>
          <w:sz w:val="22"/>
          <w:szCs w:val="22"/>
          <w:lang w:eastAsia="en-US"/>
        </w:rPr>
        <w:t>Il</w:t>
      </w:r>
      <w:r w:rsidRPr="00833959">
        <w:rPr>
          <w:rFonts w:eastAsia="Times New Roman"/>
          <w:kern w:val="0"/>
          <w:sz w:val="22"/>
          <w:szCs w:val="22"/>
          <w:lang w:eastAsia="en-US"/>
        </w:rPr>
        <w:t xml:space="preserve"> </w:t>
      </w:r>
      <w:r w:rsidRPr="00833959">
        <w:rPr>
          <w:rFonts w:eastAsia="Times New Roman"/>
          <w:b/>
          <w:bCs/>
          <w:kern w:val="0"/>
          <w:sz w:val="22"/>
          <w:szCs w:val="22"/>
          <w:lang w:eastAsia="en-US"/>
        </w:rPr>
        <w:t>Presidente Auser nazionale</w:t>
      </w:r>
      <w:r w:rsidRPr="00833959">
        <w:rPr>
          <w:rFonts w:eastAsia="Times New Roman"/>
          <w:b/>
          <w:bCs/>
          <w:kern w:val="0"/>
          <w:sz w:val="22"/>
          <w:szCs w:val="22"/>
          <w:lang w:eastAsia="en-US"/>
        </w:rPr>
        <w:tab/>
        <w:t xml:space="preserve">      </w:t>
      </w:r>
      <w:r w:rsidR="00833959">
        <w:rPr>
          <w:rFonts w:eastAsia="Times New Roman"/>
          <w:b/>
          <w:bCs/>
          <w:kern w:val="0"/>
          <w:sz w:val="22"/>
          <w:szCs w:val="22"/>
          <w:lang w:eastAsia="en-US"/>
        </w:rPr>
        <w:tab/>
      </w:r>
      <w:r w:rsidR="00833959">
        <w:rPr>
          <w:rFonts w:eastAsia="Times New Roman"/>
          <w:b/>
          <w:bCs/>
          <w:kern w:val="0"/>
          <w:sz w:val="22"/>
          <w:szCs w:val="22"/>
          <w:lang w:eastAsia="en-US"/>
        </w:rPr>
        <w:tab/>
      </w:r>
      <w:r w:rsidR="00833959">
        <w:rPr>
          <w:rFonts w:eastAsia="Times New Roman"/>
          <w:b/>
          <w:bCs/>
          <w:kern w:val="0"/>
          <w:sz w:val="22"/>
          <w:szCs w:val="22"/>
          <w:lang w:eastAsia="en-US"/>
        </w:rPr>
        <w:tab/>
      </w:r>
      <w:r w:rsidRPr="00833959">
        <w:rPr>
          <w:rFonts w:eastAsia="Times New Roman"/>
          <w:b/>
          <w:bCs/>
          <w:kern w:val="0"/>
          <w:sz w:val="22"/>
          <w:szCs w:val="22"/>
          <w:lang w:eastAsia="en-US"/>
        </w:rPr>
        <w:t>Il Comitato per la certificazione di qualità</w:t>
      </w:r>
    </w:p>
    <w:p w:rsidR="00833959" w:rsidRDefault="00422F2D" w:rsidP="00422F2D">
      <w:pPr>
        <w:widowControl/>
        <w:suppressAutoHyphens w:val="0"/>
        <w:jc w:val="both"/>
        <w:rPr>
          <w:rFonts w:eastAsia="Times New Roman"/>
          <w:kern w:val="0"/>
          <w:sz w:val="22"/>
          <w:szCs w:val="22"/>
          <w:lang w:eastAsia="en-US"/>
        </w:rPr>
      </w:pPr>
      <w:r w:rsidRPr="00833959">
        <w:rPr>
          <w:rFonts w:eastAsia="Times New Roman"/>
          <w:kern w:val="0"/>
          <w:sz w:val="22"/>
          <w:szCs w:val="22"/>
          <w:lang w:eastAsia="en-US"/>
        </w:rPr>
        <w:t xml:space="preserve">    </w:t>
      </w:r>
      <w:r w:rsidR="00833959">
        <w:rPr>
          <w:rFonts w:eastAsia="Times New Roman"/>
          <w:kern w:val="0"/>
          <w:sz w:val="22"/>
          <w:szCs w:val="22"/>
          <w:lang w:eastAsia="en-US"/>
        </w:rPr>
        <w:t xml:space="preserve">     </w:t>
      </w:r>
    </w:p>
    <w:p w:rsidR="00422F2D" w:rsidRPr="00833959" w:rsidRDefault="00833959" w:rsidP="00422F2D">
      <w:pPr>
        <w:widowControl/>
        <w:suppressAutoHyphens w:val="0"/>
        <w:jc w:val="both"/>
        <w:rPr>
          <w:rFonts w:eastAsia="Times New Roman"/>
          <w:kern w:val="0"/>
          <w:sz w:val="22"/>
          <w:szCs w:val="22"/>
          <w:lang w:eastAsia="en-US"/>
        </w:rPr>
      </w:pPr>
      <w:r>
        <w:rPr>
          <w:rFonts w:eastAsia="Times New Roman"/>
          <w:kern w:val="0"/>
          <w:sz w:val="22"/>
          <w:szCs w:val="22"/>
          <w:lang w:eastAsia="en-US"/>
        </w:rPr>
        <w:t xml:space="preserve">        </w:t>
      </w:r>
      <w:r w:rsidR="00422F2D" w:rsidRPr="00833959">
        <w:rPr>
          <w:rFonts w:eastAsia="Times New Roman"/>
          <w:kern w:val="0"/>
          <w:sz w:val="22"/>
          <w:szCs w:val="22"/>
          <w:lang w:eastAsia="en-US"/>
        </w:rPr>
        <w:t xml:space="preserve">Enzo Costa      </w:t>
      </w:r>
      <w:r w:rsidR="0014029C" w:rsidRPr="00833959">
        <w:rPr>
          <w:rFonts w:eastAsia="Times New Roman"/>
          <w:kern w:val="0"/>
          <w:sz w:val="22"/>
          <w:szCs w:val="22"/>
          <w:lang w:eastAsia="en-US"/>
        </w:rPr>
        <w:tab/>
      </w:r>
      <w:r w:rsidR="0014029C" w:rsidRPr="00833959">
        <w:rPr>
          <w:rFonts w:eastAsia="Times New Roman"/>
          <w:kern w:val="0"/>
          <w:sz w:val="22"/>
          <w:szCs w:val="22"/>
          <w:lang w:eastAsia="en-US"/>
        </w:rPr>
        <w:tab/>
      </w:r>
      <w:r w:rsidR="0014029C" w:rsidRPr="00833959">
        <w:rPr>
          <w:rFonts w:eastAsia="Times New Roman"/>
          <w:kern w:val="0"/>
          <w:sz w:val="22"/>
          <w:szCs w:val="22"/>
          <w:lang w:eastAsia="en-US"/>
        </w:rPr>
        <w:tab/>
      </w:r>
      <w:r w:rsidR="0014029C" w:rsidRPr="00833959">
        <w:rPr>
          <w:rFonts w:eastAsia="Times New Roman"/>
          <w:kern w:val="0"/>
          <w:sz w:val="22"/>
          <w:szCs w:val="22"/>
          <w:lang w:eastAsia="en-US"/>
        </w:rPr>
        <w:tab/>
      </w:r>
      <w:r w:rsidR="0014029C" w:rsidRPr="00833959">
        <w:rPr>
          <w:rFonts w:eastAsia="Times New Roman"/>
          <w:kern w:val="0"/>
          <w:sz w:val="22"/>
          <w:szCs w:val="22"/>
          <w:lang w:eastAsia="en-US"/>
        </w:rPr>
        <w:tab/>
      </w:r>
      <w:r>
        <w:rPr>
          <w:rFonts w:eastAsia="Times New Roman"/>
          <w:kern w:val="0"/>
          <w:sz w:val="22"/>
          <w:szCs w:val="22"/>
          <w:lang w:eastAsia="en-US"/>
        </w:rPr>
        <w:t>Allulli Giorgio ………………………</w:t>
      </w:r>
      <w:r w:rsidR="0065422C">
        <w:rPr>
          <w:rFonts w:eastAsia="Times New Roman"/>
          <w:kern w:val="0"/>
          <w:sz w:val="22"/>
          <w:szCs w:val="22"/>
          <w:lang w:eastAsia="en-US"/>
        </w:rPr>
        <w:t>………</w:t>
      </w:r>
      <w:r w:rsidR="00422F2D" w:rsidRPr="00833959">
        <w:rPr>
          <w:rFonts w:eastAsia="Times New Roman"/>
          <w:kern w:val="0"/>
          <w:sz w:val="22"/>
          <w:szCs w:val="22"/>
          <w:lang w:eastAsia="en-US"/>
        </w:rPr>
        <w:t xml:space="preserve">      </w:t>
      </w:r>
    </w:p>
    <w:p w:rsidR="00422F2D" w:rsidRPr="00833959" w:rsidRDefault="00422F2D" w:rsidP="00422F2D">
      <w:pPr>
        <w:widowControl/>
        <w:suppressAutoHyphens w:val="0"/>
        <w:ind w:left="3686"/>
        <w:jc w:val="both"/>
        <w:rPr>
          <w:rFonts w:eastAsia="Times New Roman"/>
          <w:kern w:val="0"/>
          <w:sz w:val="22"/>
          <w:szCs w:val="22"/>
          <w:lang w:eastAsia="en-US"/>
        </w:rPr>
      </w:pPr>
    </w:p>
    <w:p w:rsidR="00422F2D" w:rsidRPr="00833959" w:rsidRDefault="00833959" w:rsidP="00833959">
      <w:pPr>
        <w:widowControl/>
        <w:suppressAutoHyphens w:val="0"/>
        <w:ind w:left="-142"/>
        <w:jc w:val="both"/>
        <w:rPr>
          <w:rFonts w:eastAsia="Times New Roman"/>
          <w:kern w:val="0"/>
          <w:sz w:val="22"/>
          <w:szCs w:val="22"/>
          <w:lang w:eastAsia="en-US"/>
        </w:rPr>
      </w:pPr>
      <w:r>
        <w:rPr>
          <w:rFonts w:eastAsia="Times New Roman"/>
          <w:kern w:val="0"/>
          <w:sz w:val="22"/>
          <w:szCs w:val="22"/>
          <w:lang w:eastAsia="en-US"/>
        </w:rPr>
        <w:t>…………………………….</w:t>
      </w:r>
      <w:r w:rsidR="00422F2D" w:rsidRPr="00833959">
        <w:rPr>
          <w:rFonts w:eastAsia="Times New Roman"/>
          <w:kern w:val="0"/>
          <w:sz w:val="22"/>
          <w:szCs w:val="22"/>
          <w:lang w:eastAsia="en-US"/>
        </w:rPr>
        <w:t xml:space="preserve"> </w:t>
      </w:r>
      <w:r w:rsidR="0014029C" w:rsidRPr="00833959">
        <w:rPr>
          <w:rFonts w:eastAsia="Times New Roman"/>
          <w:kern w:val="0"/>
          <w:sz w:val="22"/>
          <w:szCs w:val="22"/>
          <w:lang w:eastAsia="en-US"/>
        </w:rPr>
        <w:tab/>
      </w:r>
      <w:r w:rsidR="0014029C" w:rsidRPr="00833959">
        <w:rPr>
          <w:rFonts w:eastAsia="Times New Roman"/>
          <w:kern w:val="0"/>
          <w:sz w:val="22"/>
          <w:szCs w:val="22"/>
          <w:lang w:eastAsia="en-US"/>
        </w:rPr>
        <w:tab/>
      </w:r>
      <w:r w:rsidR="0065422C">
        <w:rPr>
          <w:rFonts w:eastAsia="Times New Roman"/>
          <w:kern w:val="0"/>
          <w:sz w:val="22"/>
          <w:szCs w:val="22"/>
          <w:lang w:eastAsia="en-US"/>
        </w:rPr>
        <w:tab/>
      </w:r>
      <w:r w:rsidR="0065422C">
        <w:rPr>
          <w:rFonts w:eastAsia="Times New Roman"/>
          <w:kern w:val="0"/>
          <w:sz w:val="22"/>
          <w:szCs w:val="22"/>
          <w:lang w:eastAsia="en-US"/>
        </w:rPr>
        <w:tab/>
      </w:r>
      <w:r w:rsidR="00422F2D" w:rsidRPr="00833959">
        <w:rPr>
          <w:rFonts w:eastAsia="Times New Roman"/>
          <w:kern w:val="0"/>
          <w:sz w:val="22"/>
          <w:szCs w:val="22"/>
          <w:lang w:eastAsia="en-US"/>
        </w:rPr>
        <w:t>Antonelli Giulia……………</w:t>
      </w:r>
      <w:r>
        <w:rPr>
          <w:rFonts w:eastAsia="Times New Roman"/>
          <w:kern w:val="0"/>
          <w:sz w:val="22"/>
          <w:szCs w:val="22"/>
          <w:lang w:eastAsia="en-US"/>
        </w:rPr>
        <w:t>………</w:t>
      </w:r>
      <w:r w:rsidR="0065422C">
        <w:rPr>
          <w:rFonts w:eastAsia="Times New Roman"/>
          <w:kern w:val="0"/>
          <w:sz w:val="22"/>
          <w:szCs w:val="22"/>
          <w:lang w:eastAsia="en-US"/>
        </w:rPr>
        <w:t>………..</w:t>
      </w:r>
    </w:p>
    <w:p w:rsidR="00422F2D" w:rsidRPr="00833959" w:rsidRDefault="00422F2D" w:rsidP="00422F2D">
      <w:pPr>
        <w:widowControl/>
        <w:suppressAutoHyphens w:val="0"/>
        <w:ind w:left="3686"/>
        <w:jc w:val="both"/>
        <w:rPr>
          <w:rFonts w:eastAsia="Times New Roman"/>
          <w:kern w:val="0"/>
          <w:sz w:val="22"/>
          <w:szCs w:val="22"/>
          <w:lang w:eastAsia="en-US"/>
        </w:rPr>
      </w:pPr>
      <w:r w:rsidRPr="00833959">
        <w:rPr>
          <w:rFonts w:eastAsia="Times New Roman"/>
          <w:kern w:val="0"/>
          <w:sz w:val="22"/>
          <w:szCs w:val="22"/>
          <w:lang w:eastAsia="en-US"/>
        </w:rPr>
        <w:t xml:space="preserve"> </w:t>
      </w:r>
    </w:p>
    <w:p w:rsidR="00422F2D" w:rsidRPr="00833959" w:rsidRDefault="00422F2D" w:rsidP="00422F2D">
      <w:pPr>
        <w:widowControl/>
        <w:suppressAutoHyphens w:val="0"/>
        <w:jc w:val="both"/>
        <w:rPr>
          <w:rFonts w:eastAsia="Times New Roman"/>
          <w:kern w:val="0"/>
          <w:sz w:val="22"/>
          <w:szCs w:val="22"/>
          <w:lang w:eastAsia="en-US"/>
        </w:rPr>
      </w:pPr>
      <w:r w:rsidRPr="00833959">
        <w:rPr>
          <w:rFonts w:eastAsia="Times New Roman"/>
          <w:kern w:val="0"/>
          <w:sz w:val="22"/>
          <w:szCs w:val="22"/>
          <w:lang w:eastAsia="en-US"/>
        </w:rPr>
        <w:t xml:space="preserve">                                                           </w:t>
      </w:r>
      <w:r w:rsidR="00833959" w:rsidRPr="00833959">
        <w:rPr>
          <w:rFonts w:eastAsia="Times New Roman"/>
          <w:kern w:val="0"/>
          <w:sz w:val="22"/>
          <w:szCs w:val="22"/>
          <w:lang w:eastAsia="en-US"/>
        </w:rPr>
        <w:tab/>
      </w:r>
      <w:r w:rsidR="00833959" w:rsidRPr="00833959">
        <w:rPr>
          <w:rFonts w:eastAsia="Times New Roman"/>
          <w:kern w:val="0"/>
          <w:sz w:val="22"/>
          <w:szCs w:val="22"/>
          <w:lang w:eastAsia="en-US"/>
        </w:rPr>
        <w:tab/>
      </w:r>
      <w:r w:rsidR="0065422C">
        <w:rPr>
          <w:rFonts w:eastAsia="Times New Roman"/>
          <w:kern w:val="0"/>
          <w:sz w:val="22"/>
          <w:szCs w:val="22"/>
          <w:lang w:eastAsia="en-US"/>
        </w:rPr>
        <w:tab/>
      </w:r>
      <w:r w:rsidRPr="00833959">
        <w:rPr>
          <w:rFonts w:eastAsia="Times New Roman"/>
          <w:kern w:val="0"/>
          <w:sz w:val="22"/>
          <w:szCs w:val="22"/>
          <w:lang w:eastAsia="en-US"/>
        </w:rPr>
        <w:t>Farinelli Fiorella …………</w:t>
      </w:r>
      <w:r w:rsidR="00833959">
        <w:rPr>
          <w:rFonts w:eastAsia="Times New Roman"/>
          <w:kern w:val="0"/>
          <w:sz w:val="22"/>
          <w:szCs w:val="22"/>
          <w:lang w:eastAsia="en-US"/>
        </w:rPr>
        <w:t>…………</w:t>
      </w:r>
      <w:r w:rsidR="0065422C">
        <w:rPr>
          <w:rFonts w:eastAsia="Times New Roman"/>
          <w:kern w:val="0"/>
          <w:sz w:val="22"/>
          <w:szCs w:val="22"/>
          <w:lang w:eastAsia="en-US"/>
        </w:rPr>
        <w:t>……….</w:t>
      </w:r>
      <w:r w:rsidRPr="00833959">
        <w:rPr>
          <w:rFonts w:eastAsia="Times New Roman"/>
          <w:kern w:val="0"/>
          <w:sz w:val="22"/>
          <w:szCs w:val="22"/>
          <w:lang w:eastAsia="en-US"/>
        </w:rPr>
        <w:t xml:space="preserve">         </w:t>
      </w:r>
    </w:p>
    <w:p w:rsidR="00422F2D" w:rsidRPr="00833959" w:rsidRDefault="00422F2D" w:rsidP="00422F2D">
      <w:pPr>
        <w:widowControl/>
        <w:suppressAutoHyphens w:val="0"/>
        <w:ind w:left="3686"/>
        <w:jc w:val="both"/>
        <w:rPr>
          <w:rFonts w:eastAsia="Times New Roman"/>
          <w:kern w:val="0"/>
          <w:sz w:val="22"/>
          <w:szCs w:val="22"/>
          <w:lang w:eastAsia="en-US"/>
        </w:rPr>
      </w:pPr>
    </w:p>
    <w:p w:rsidR="00422F2D" w:rsidRPr="00833959" w:rsidRDefault="00422F2D" w:rsidP="00422F2D">
      <w:pPr>
        <w:widowControl/>
        <w:suppressAutoHyphens w:val="0"/>
        <w:ind w:left="3686"/>
        <w:jc w:val="both"/>
        <w:rPr>
          <w:rFonts w:eastAsia="Times New Roman"/>
          <w:kern w:val="0"/>
          <w:sz w:val="22"/>
          <w:szCs w:val="22"/>
          <w:lang w:eastAsia="en-US"/>
        </w:rPr>
      </w:pPr>
      <w:r w:rsidRPr="00833959">
        <w:rPr>
          <w:rFonts w:eastAsia="Times New Roman"/>
          <w:kern w:val="0"/>
          <w:sz w:val="22"/>
          <w:szCs w:val="22"/>
          <w:lang w:eastAsia="en-US"/>
        </w:rPr>
        <w:t xml:space="preserve"> </w:t>
      </w:r>
      <w:r w:rsidR="00833959" w:rsidRPr="00833959">
        <w:rPr>
          <w:rFonts w:eastAsia="Times New Roman"/>
          <w:kern w:val="0"/>
          <w:sz w:val="22"/>
          <w:szCs w:val="22"/>
          <w:lang w:eastAsia="en-US"/>
        </w:rPr>
        <w:tab/>
      </w:r>
      <w:r w:rsidR="00833959" w:rsidRPr="00833959">
        <w:rPr>
          <w:rFonts w:eastAsia="Times New Roman"/>
          <w:kern w:val="0"/>
          <w:sz w:val="22"/>
          <w:szCs w:val="22"/>
          <w:lang w:eastAsia="en-US"/>
        </w:rPr>
        <w:tab/>
      </w:r>
      <w:r w:rsidRPr="00833959">
        <w:rPr>
          <w:rFonts w:eastAsia="Times New Roman"/>
          <w:kern w:val="0"/>
          <w:sz w:val="22"/>
          <w:szCs w:val="22"/>
          <w:lang w:eastAsia="en-US"/>
        </w:rPr>
        <w:t>Maggio Francesco……</w:t>
      </w:r>
      <w:r w:rsidR="00833959">
        <w:rPr>
          <w:rFonts w:eastAsia="Times New Roman"/>
          <w:kern w:val="0"/>
          <w:sz w:val="22"/>
          <w:szCs w:val="22"/>
          <w:lang w:eastAsia="en-US"/>
        </w:rPr>
        <w:t>……………</w:t>
      </w:r>
      <w:r w:rsidR="0065422C">
        <w:rPr>
          <w:rFonts w:eastAsia="Times New Roman"/>
          <w:kern w:val="0"/>
          <w:sz w:val="22"/>
          <w:szCs w:val="22"/>
          <w:lang w:eastAsia="en-US"/>
        </w:rPr>
        <w:t>………….</w:t>
      </w:r>
    </w:p>
    <w:p w:rsidR="00422F2D" w:rsidRPr="00833959" w:rsidRDefault="00422F2D" w:rsidP="00422F2D">
      <w:pPr>
        <w:widowControl/>
        <w:suppressAutoHyphens w:val="0"/>
        <w:ind w:left="3686"/>
        <w:jc w:val="both"/>
        <w:rPr>
          <w:rFonts w:eastAsia="Times New Roman"/>
          <w:kern w:val="0"/>
          <w:sz w:val="22"/>
          <w:szCs w:val="22"/>
          <w:lang w:eastAsia="en-US"/>
        </w:rPr>
      </w:pPr>
      <w:r w:rsidRPr="00833959">
        <w:rPr>
          <w:rFonts w:eastAsia="Times New Roman"/>
          <w:kern w:val="0"/>
          <w:sz w:val="22"/>
          <w:szCs w:val="22"/>
          <w:lang w:eastAsia="en-US"/>
        </w:rPr>
        <w:tab/>
      </w:r>
      <w:r w:rsidRPr="00833959">
        <w:rPr>
          <w:rFonts w:eastAsia="Times New Roman"/>
          <w:kern w:val="0"/>
          <w:sz w:val="22"/>
          <w:szCs w:val="22"/>
          <w:lang w:eastAsia="en-US"/>
        </w:rPr>
        <w:tab/>
      </w:r>
      <w:r w:rsidRPr="00833959">
        <w:rPr>
          <w:rFonts w:eastAsia="Times New Roman"/>
          <w:kern w:val="0"/>
          <w:sz w:val="22"/>
          <w:szCs w:val="22"/>
          <w:lang w:eastAsia="en-US"/>
        </w:rPr>
        <w:tab/>
      </w:r>
      <w:r w:rsidRPr="00833959">
        <w:rPr>
          <w:rFonts w:eastAsia="Times New Roman"/>
          <w:kern w:val="0"/>
          <w:sz w:val="22"/>
          <w:szCs w:val="22"/>
          <w:lang w:eastAsia="en-US"/>
        </w:rPr>
        <w:tab/>
        <w:t xml:space="preserve">                 </w:t>
      </w:r>
    </w:p>
    <w:p w:rsidR="00422F2D" w:rsidRPr="00833959" w:rsidRDefault="00422F2D" w:rsidP="00833959">
      <w:pPr>
        <w:widowControl/>
        <w:suppressAutoHyphens w:val="0"/>
        <w:ind w:left="4394" w:firstLine="562"/>
        <w:jc w:val="both"/>
        <w:rPr>
          <w:rFonts w:eastAsia="Times New Roman"/>
          <w:kern w:val="0"/>
          <w:sz w:val="22"/>
          <w:szCs w:val="22"/>
          <w:lang w:eastAsia="en-US"/>
        </w:rPr>
      </w:pPr>
      <w:r w:rsidRPr="00833959">
        <w:rPr>
          <w:rFonts w:eastAsia="Times New Roman"/>
          <w:kern w:val="0"/>
          <w:sz w:val="22"/>
          <w:szCs w:val="22"/>
          <w:lang w:eastAsia="en-US"/>
        </w:rPr>
        <w:t>Serreri Paolo………</w:t>
      </w:r>
      <w:r w:rsidR="00833959">
        <w:rPr>
          <w:rFonts w:eastAsia="Times New Roman"/>
          <w:kern w:val="0"/>
          <w:sz w:val="22"/>
          <w:szCs w:val="22"/>
          <w:lang w:eastAsia="en-US"/>
        </w:rPr>
        <w:t>…………………</w:t>
      </w:r>
      <w:r w:rsidR="0065422C">
        <w:rPr>
          <w:rFonts w:eastAsia="Times New Roman"/>
          <w:kern w:val="0"/>
          <w:sz w:val="22"/>
          <w:szCs w:val="22"/>
          <w:lang w:eastAsia="en-US"/>
        </w:rPr>
        <w:t>……….</w:t>
      </w:r>
    </w:p>
    <w:p w:rsidR="0012462A" w:rsidRPr="00833959" w:rsidRDefault="0012462A" w:rsidP="0012462A">
      <w:pPr>
        <w:jc w:val="both"/>
        <w:rPr>
          <w:rFonts w:ascii="Arial Narrow" w:hAnsi="Arial Narrow"/>
          <w:sz w:val="22"/>
          <w:szCs w:val="22"/>
        </w:rPr>
      </w:pPr>
    </w:p>
    <w:p w:rsidR="00833959" w:rsidRPr="0012462A" w:rsidRDefault="00833959" w:rsidP="00F71EFC">
      <w:pPr>
        <w:widowControl/>
        <w:suppressAutoHyphens w:val="0"/>
        <w:spacing w:line="360" w:lineRule="auto"/>
        <w:rPr>
          <w:rFonts w:ascii="Arial Narrow" w:hAnsi="Arial Narrow"/>
        </w:rPr>
      </w:pPr>
    </w:p>
    <w:sectPr w:rsidR="00833959" w:rsidRPr="0012462A" w:rsidSect="00981298">
      <w:headerReference w:type="default" r:id="rId8"/>
      <w:footerReference w:type="default" r:id="rId9"/>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F6" w:rsidRDefault="00C31DF6">
      <w:r>
        <w:separator/>
      </w:r>
    </w:p>
  </w:endnote>
  <w:endnote w:type="continuationSeparator" w:id="0">
    <w:p w:rsidR="00C31DF6" w:rsidRDefault="00C3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4C" w:rsidRPr="0042724C" w:rsidRDefault="0042724C" w:rsidP="0042724C">
    <w:pPr>
      <w:jc w:val="center"/>
      <w:rPr>
        <w:rFonts w:ascii="Verdana" w:hAnsi="Verdana"/>
        <w:sz w:val="16"/>
        <w:szCs w:val="16"/>
      </w:rPr>
    </w:pPr>
    <w:r w:rsidRPr="0042724C">
      <w:rPr>
        <w:rFonts w:ascii="Verdana" w:hAnsi="Verdana"/>
        <w:sz w:val="16"/>
        <w:szCs w:val="16"/>
      </w:rPr>
      <w:t xml:space="preserve">00198 Roma – Via Nizza, 154 – Tel. 06.8440771 – Fax 06.84407777 – </w:t>
    </w:r>
  </w:p>
  <w:p w:rsidR="0042724C" w:rsidRPr="0042724C" w:rsidRDefault="0042724C" w:rsidP="0042724C">
    <w:pPr>
      <w:jc w:val="center"/>
      <w:rPr>
        <w:rFonts w:ascii="Verdana" w:hAnsi="Verdana"/>
        <w:sz w:val="16"/>
        <w:szCs w:val="16"/>
      </w:rPr>
    </w:pPr>
    <w:r w:rsidRPr="0042724C">
      <w:rPr>
        <w:rFonts w:ascii="Verdana" w:hAnsi="Verdana"/>
        <w:sz w:val="16"/>
        <w:szCs w:val="16"/>
      </w:rPr>
      <w:t>www.auser.it – e-mail: nazionale@auser.it – Codice fiscale 97067460580</w:t>
    </w:r>
  </w:p>
  <w:p w:rsidR="0042724C" w:rsidRDefault="004272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F6" w:rsidRDefault="00C31DF6">
      <w:r>
        <w:separator/>
      </w:r>
    </w:p>
  </w:footnote>
  <w:footnote w:type="continuationSeparator" w:id="0">
    <w:p w:rsidR="00C31DF6" w:rsidRDefault="00C3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4C" w:rsidRDefault="0042724C" w:rsidP="0042724C">
    <w:pPr>
      <w:jc w:val="right"/>
      <w:rPr>
        <w:rFonts w:ascii="Verdana" w:hAnsi="Verdana"/>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15.8pt;width:126pt;height:57.7pt;z-index:251657728">
          <v:imagedata r:id="rId1" o:title="Logo Auser Nazionale leggero"/>
          <w10:wrap type="square"/>
        </v:shape>
      </w:pict>
    </w:r>
    <w:r>
      <w:t xml:space="preserve">                                                        </w:t>
    </w:r>
    <w:r w:rsidRPr="006063AA">
      <w:rPr>
        <w:rFonts w:ascii="Verdana" w:hAnsi="Verdana"/>
        <w:sz w:val="16"/>
        <w:szCs w:val="16"/>
      </w:rPr>
      <w:t xml:space="preserve">Ente Nazionale di Assistenza                                                                                               </w:t>
    </w:r>
    <w:r>
      <w:rPr>
        <w:rFonts w:ascii="Verdana" w:hAnsi="Verdana"/>
        <w:sz w:val="16"/>
        <w:szCs w:val="16"/>
      </w:rPr>
      <w:t xml:space="preserve">                   </w:t>
    </w:r>
    <w:r w:rsidRPr="006063AA">
      <w:rPr>
        <w:rFonts w:ascii="Verdana" w:hAnsi="Verdana"/>
        <w:sz w:val="16"/>
        <w:szCs w:val="16"/>
      </w:rPr>
      <w:t xml:space="preserve">  Decreto n° 559/C. 11933. 12000.A 118 del 28.7.95</w:t>
    </w:r>
  </w:p>
  <w:p w:rsidR="0042724C" w:rsidRDefault="0042724C" w:rsidP="0042724C">
    <w:pPr>
      <w:jc w:val="right"/>
      <w:rPr>
        <w:rFonts w:ascii="Verdana" w:hAnsi="Verdana"/>
        <w:sz w:val="16"/>
        <w:szCs w:val="16"/>
      </w:rPr>
    </w:pPr>
    <w:r>
      <w:rPr>
        <w:rFonts w:ascii="Verdana" w:hAnsi="Verdana"/>
        <w:sz w:val="16"/>
        <w:szCs w:val="16"/>
      </w:rPr>
      <w:t>O.N.L.U.S. (organizzazione non lucrativa di utilità sociale)</w:t>
    </w:r>
  </w:p>
  <w:p w:rsidR="0042724C" w:rsidRPr="006063AA" w:rsidRDefault="0042724C" w:rsidP="0042724C">
    <w:pPr>
      <w:jc w:val="right"/>
      <w:rPr>
        <w:rFonts w:ascii="Verdana" w:hAnsi="Verdana"/>
        <w:sz w:val="16"/>
        <w:szCs w:val="16"/>
      </w:rPr>
    </w:pPr>
    <w:proofErr w:type="spellStart"/>
    <w:r>
      <w:rPr>
        <w:rFonts w:ascii="Verdana" w:hAnsi="Verdana"/>
        <w:sz w:val="16"/>
        <w:szCs w:val="16"/>
      </w:rPr>
      <w:t>D.L.g.s.</w:t>
    </w:r>
    <w:proofErr w:type="spellEnd"/>
    <w:r>
      <w:rPr>
        <w:rFonts w:ascii="Verdana" w:hAnsi="Verdana"/>
        <w:sz w:val="16"/>
        <w:szCs w:val="16"/>
      </w:rPr>
      <w:t xml:space="preserve"> 460/97</w:t>
    </w:r>
  </w:p>
  <w:p w:rsidR="0042724C" w:rsidRDefault="0042724C" w:rsidP="0042724C">
    <w:pPr>
      <w:pStyle w:val="Intestazione"/>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numStyleLink w:val="List0"/>
  </w:abstractNum>
  <w:abstractNum w:abstractNumId="2">
    <w:nsid w:val="00000004"/>
    <w:multiLevelType w:val="multilevel"/>
    <w:tmpl w:val="894EE876"/>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7"/>
        </w:tabs>
        <w:ind w:left="3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numStyleLink w:val="List1"/>
  </w:abstractNum>
  <w:abstractNum w:abstractNumId="4">
    <w:nsid w:val="0C3B679C"/>
    <w:multiLevelType w:val="hybridMultilevel"/>
    <w:tmpl w:val="51441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20075"/>
    <w:multiLevelType w:val="hybridMultilevel"/>
    <w:tmpl w:val="1D582ECA"/>
    <w:lvl w:ilvl="0" w:tplc="C62C2E2E">
      <w:start w:val="16"/>
      <w:numFmt w:val="bullet"/>
      <w:lvlText w:val="-"/>
      <w:lvlJc w:val="left"/>
      <w:pPr>
        <w:tabs>
          <w:tab w:val="num" w:pos="900"/>
        </w:tabs>
        <w:ind w:left="900" w:hanging="360"/>
      </w:pPr>
      <w:rPr>
        <w:rFonts w:ascii="Arial Narrow" w:eastAsia="Arial Unicode MS" w:hAnsi="Arial Narrow"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nsid w:val="0E1E4999"/>
    <w:multiLevelType w:val="hybridMultilevel"/>
    <w:tmpl w:val="87B25ECE"/>
    <w:lvl w:ilvl="0" w:tplc="9EBC1C7E">
      <w:start w:val="1"/>
      <w:numFmt w:val="decimal"/>
      <w:lvlText w:val="%1)"/>
      <w:lvlJc w:val="left"/>
      <w:pPr>
        <w:tabs>
          <w:tab w:val="num" w:pos="1770"/>
        </w:tabs>
        <w:ind w:left="1770" w:hanging="360"/>
      </w:pPr>
      <w:rPr>
        <w:rFonts w:hint="default"/>
      </w:rPr>
    </w:lvl>
    <w:lvl w:ilvl="1" w:tplc="04100019" w:tentative="1">
      <w:start w:val="1"/>
      <w:numFmt w:val="lowerLetter"/>
      <w:lvlText w:val="%2."/>
      <w:lvlJc w:val="left"/>
      <w:pPr>
        <w:tabs>
          <w:tab w:val="num" w:pos="2490"/>
        </w:tabs>
        <w:ind w:left="2490" w:hanging="360"/>
      </w:pPr>
    </w:lvl>
    <w:lvl w:ilvl="2" w:tplc="0410001B" w:tentative="1">
      <w:start w:val="1"/>
      <w:numFmt w:val="lowerRoman"/>
      <w:lvlText w:val="%3."/>
      <w:lvlJc w:val="right"/>
      <w:pPr>
        <w:tabs>
          <w:tab w:val="num" w:pos="3210"/>
        </w:tabs>
        <w:ind w:left="3210" w:hanging="180"/>
      </w:pPr>
    </w:lvl>
    <w:lvl w:ilvl="3" w:tplc="0410000F" w:tentative="1">
      <w:start w:val="1"/>
      <w:numFmt w:val="decimal"/>
      <w:lvlText w:val="%4."/>
      <w:lvlJc w:val="left"/>
      <w:pPr>
        <w:tabs>
          <w:tab w:val="num" w:pos="3930"/>
        </w:tabs>
        <w:ind w:left="3930" w:hanging="360"/>
      </w:pPr>
    </w:lvl>
    <w:lvl w:ilvl="4" w:tplc="04100019" w:tentative="1">
      <w:start w:val="1"/>
      <w:numFmt w:val="lowerLetter"/>
      <w:lvlText w:val="%5."/>
      <w:lvlJc w:val="left"/>
      <w:pPr>
        <w:tabs>
          <w:tab w:val="num" w:pos="4650"/>
        </w:tabs>
        <w:ind w:left="4650" w:hanging="360"/>
      </w:pPr>
    </w:lvl>
    <w:lvl w:ilvl="5" w:tplc="0410001B" w:tentative="1">
      <w:start w:val="1"/>
      <w:numFmt w:val="lowerRoman"/>
      <w:lvlText w:val="%6."/>
      <w:lvlJc w:val="right"/>
      <w:pPr>
        <w:tabs>
          <w:tab w:val="num" w:pos="5370"/>
        </w:tabs>
        <w:ind w:left="5370" w:hanging="180"/>
      </w:pPr>
    </w:lvl>
    <w:lvl w:ilvl="6" w:tplc="0410000F" w:tentative="1">
      <w:start w:val="1"/>
      <w:numFmt w:val="decimal"/>
      <w:lvlText w:val="%7."/>
      <w:lvlJc w:val="left"/>
      <w:pPr>
        <w:tabs>
          <w:tab w:val="num" w:pos="6090"/>
        </w:tabs>
        <w:ind w:left="6090" w:hanging="360"/>
      </w:pPr>
    </w:lvl>
    <w:lvl w:ilvl="7" w:tplc="04100019" w:tentative="1">
      <w:start w:val="1"/>
      <w:numFmt w:val="lowerLetter"/>
      <w:lvlText w:val="%8."/>
      <w:lvlJc w:val="left"/>
      <w:pPr>
        <w:tabs>
          <w:tab w:val="num" w:pos="6810"/>
        </w:tabs>
        <w:ind w:left="6810" w:hanging="360"/>
      </w:pPr>
    </w:lvl>
    <w:lvl w:ilvl="8" w:tplc="0410001B" w:tentative="1">
      <w:start w:val="1"/>
      <w:numFmt w:val="lowerRoman"/>
      <w:lvlText w:val="%9."/>
      <w:lvlJc w:val="right"/>
      <w:pPr>
        <w:tabs>
          <w:tab w:val="num" w:pos="7530"/>
        </w:tabs>
        <w:ind w:left="7530" w:hanging="180"/>
      </w:pPr>
    </w:lvl>
  </w:abstractNum>
  <w:abstractNum w:abstractNumId="7">
    <w:nsid w:val="137530B5"/>
    <w:multiLevelType w:val="hybridMultilevel"/>
    <w:tmpl w:val="81EE2C62"/>
    <w:lvl w:ilvl="0" w:tplc="04100001">
      <w:start w:val="1"/>
      <w:numFmt w:val="bullet"/>
      <w:lvlText w:val=""/>
      <w:lvlJc w:val="left"/>
      <w:pPr>
        <w:tabs>
          <w:tab w:val="num" w:pos="1125"/>
        </w:tabs>
        <w:ind w:left="1125" w:hanging="360"/>
      </w:pPr>
      <w:rPr>
        <w:rFonts w:ascii="Symbol" w:hAnsi="Symbol" w:hint="default"/>
      </w:rPr>
    </w:lvl>
    <w:lvl w:ilvl="1" w:tplc="04100003" w:tentative="1">
      <w:start w:val="1"/>
      <w:numFmt w:val="bullet"/>
      <w:lvlText w:val="o"/>
      <w:lvlJc w:val="left"/>
      <w:pPr>
        <w:tabs>
          <w:tab w:val="num" w:pos="1845"/>
        </w:tabs>
        <w:ind w:left="1845" w:hanging="360"/>
      </w:pPr>
      <w:rPr>
        <w:rFonts w:ascii="Courier New" w:hAnsi="Courier New" w:hint="default"/>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8">
    <w:nsid w:val="207A10D5"/>
    <w:multiLevelType w:val="hybridMultilevel"/>
    <w:tmpl w:val="BB683628"/>
    <w:lvl w:ilvl="0" w:tplc="F3D276D8">
      <w:start w:val="5"/>
      <w:numFmt w:val="bullet"/>
      <w:lvlText w:val="-"/>
      <w:lvlJc w:val="left"/>
      <w:pPr>
        <w:tabs>
          <w:tab w:val="num" w:pos="900"/>
        </w:tabs>
        <w:ind w:left="900" w:hanging="360"/>
      </w:pPr>
      <w:rPr>
        <w:rFonts w:ascii="Arial Narrow" w:eastAsia="Arial Unicode MS" w:hAnsi="Arial Narrow" w:cs="Aria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nsid w:val="21A4384F"/>
    <w:multiLevelType w:val="multilevel"/>
    <w:tmpl w:val="CF50D45C"/>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7215CF"/>
    <w:multiLevelType w:val="hybridMultilevel"/>
    <w:tmpl w:val="99ACD554"/>
    <w:lvl w:ilvl="0" w:tplc="98C42BDE">
      <w:numFmt w:val="bullet"/>
      <w:lvlText w:val="-"/>
      <w:lvlJc w:val="left"/>
      <w:pPr>
        <w:tabs>
          <w:tab w:val="num" w:pos="360"/>
        </w:tabs>
        <w:ind w:left="360" w:hanging="360"/>
      </w:pPr>
      <w:rPr>
        <w:rFonts w:ascii="CG Times" w:hAnsi="CG Times" w:cs="CG Time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87C5215"/>
    <w:multiLevelType w:val="hybridMultilevel"/>
    <w:tmpl w:val="DD1C20A8"/>
    <w:lvl w:ilvl="0" w:tplc="E59070FC">
      <w:numFmt w:val="bullet"/>
      <w:lvlText w:val="-"/>
      <w:lvlJc w:val="left"/>
      <w:pPr>
        <w:tabs>
          <w:tab w:val="num" w:pos="5670"/>
        </w:tabs>
        <w:ind w:left="5670" w:hanging="540"/>
      </w:pPr>
      <w:rPr>
        <w:rFonts w:ascii="Arial Narrow" w:eastAsia="Arial Unicode MS" w:hAnsi="Arial Narrow" w:cs="Arial" w:hint="default"/>
      </w:rPr>
    </w:lvl>
    <w:lvl w:ilvl="1" w:tplc="04100003" w:tentative="1">
      <w:start w:val="1"/>
      <w:numFmt w:val="bullet"/>
      <w:lvlText w:val="o"/>
      <w:lvlJc w:val="left"/>
      <w:pPr>
        <w:tabs>
          <w:tab w:val="num" w:pos="6210"/>
        </w:tabs>
        <w:ind w:left="6210" w:hanging="360"/>
      </w:pPr>
      <w:rPr>
        <w:rFonts w:ascii="Courier New" w:hAnsi="Courier New" w:cs="Courier New" w:hint="default"/>
      </w:rPr>
    </w:lvl>
    <w:lvl w:ilvl="2" w:tplc="04100005" w:tentative="1">
      <w:start w:val="1"/>
      <w:numFmt w:val="bullet"/>
      <w:lvlText w:val=""/>
      <w:lvlJc w:val="left"/>
      <w:pPr>
        <w:tabs>
          <w:tab w:val="num" w:pos="6930"/>
        </w:tabs>
        <w:ind w:left="6930" w:hanging="360"/>
      </w:pPr>
      <w:rPr>
        <w:rFonts w:ascii="Wingdings" w:hAnsi="Wingdings" w:hint="default"/>
      </w:rPr>
    </w:lvl>
    <w:lvl w:ilvl="3" w:tplc="04100001" w:tentative="1">
      <w:start w:val="1"/>
      <w:numFmt w:val="bullet"/>
      <w:lvlText w:val=""/>
      <w:lvlJc w:val="left"/>
      <w:pPr>
        <w:tabs>
          <w:tab w:val="num" w:pos="7650"/>
        </w:tabs>
        <w:ind w:left="7650" w:hanging="360"/>
      </w:pPr>
      <w:rPr>
        <w:rFonts w:ascii="Symbol" w:hAnsi="Symbol" w:hint="default"/>
      </w:rPr>
    </w:lvl>
    <w:lvl w:ilvl="4" w:tplc="04100003" w:tentative="1">
      <w:start w:val="1"/>
      <w:numFmt w:val="bullet"/>
      <w:lvlText w:val="o"/>
      <w:lvlJc w:val="left"/>
      <w:pPr>
        <w:tabs>
          <w:tab w:val="num" w:pos="8370"/>
        </w:tabs>
        <w:ind w:left="8370" w:hanging="360"/>
      </w:pPr>
      <w:rPr>
        <w:rFonts w:ascii="Courier New" w:hAnsi="Courier New" w:cs="Courier New" w:hint="default"/>
      </w:rPr>
    </w:lvl>
    <w:lvl w:ilvl="5" w:tplc="04100005" w:tentative="1">
      <w:start w:val="1"/>
      <w:numFmt w:val="bullet"/>
      <w:lvlText w:val=""/>
      <w:lvlJc w:val="left"/>
      <w:pPr>
        <w:tabs>
          <w:tab w:val="num" w:pos="9090"/>
        </w:tabs>
        <w:ind w:left="9090" w:hanging="360"/>
      </w:pPr>
      <w:rPr>
        <w:rFonts w:ascii="Wingdings" w:hAnsi="Wingdings" w:hint="default"/>
      </w:rPr>
    </w:lvl>
    <w:lvl w:ilvl="6" w:tplc="04100001" w:tentative="1">
      <w:start w:val="1"/>
      <w:numFmt w:val="bullet"/>
      <w:lvlText w:val=""/>
      <w:lvlJc w:val="left"/>
      <w:pPr>
        <w:tabs>
          <w:tab w:val="num" w:pos="9810"/>
        </w:tabs>
        <w:ind w:left="9810" w:hanging="360"/>
      </w:pPr>
      <w:rPr>
        <w:rFonts w:ascii="Symbol" w:hAnsi="Symbol" w:hint="default"/>
      </w:rPr>
    </w:lvl>
    <w:lvl w:ilvl="7" w:tplc="04100003" w:tentative="1">
      <w:start w:val="1"/>
      <w:numFmt w:val="bullet"/>
      <w:lvlText w:val="o"/>
      <w:lvlJc w:val="left"/>
      <w:pPr>
        <w:tabs>
          <w:tab w:val="num" w:pos="10530"/>
        </w:tabs>
        <w:ind w:left="10530" w:hanging="360"/>
      </w:pPr>
      <w:rPr>
        <w:rFonts w:ascii="Courier New" w:hAnsi="Courier New" w:cs="Courier New" w:hint="default"/>
      </w:rPr>
    </w:lvl>
    <w:lvl w:ilvl="8" w:tplc="04100005" w:tentative="1">
      <w:start w:val="1"/>
      <w:numFmt w:val="bullet"/>
      <w:lvlText w:val=""/>
      <w:lvlJc w:val="left"/>
      <w:pPr>
        <w:tabs>
          <w:tab w:val="num" w:pos="11250"/>
        </w:tabs>
        <w:ind w:left="11250" w:hanging="360"/>
      </w:pPr>
      <w:rPr>
        <w:rFonts w:ascii="Wingdings" w:hAnsi="Wingdings" w:hint="default"/>
      </w:rPr>
    </w:lvl>
  </w:abstractNum>
  <w:abstractNum w:abstractNumId="12">
    <w:nsid w:val="28D40DF6"/>
    <w:multiLevelType w:val="hybridMultilevel"/>
    <w:tmpl w:val="B28429B0"/>
    <w:lvl w:ilvl="0" w:tplc="0410000F">
      <w:start w:val="1"/>
      <w:numFmt w:val="decimal"/>
      <w:lvlText w:val="%1."/>
      <w:lvlJc w:val="left"/>
      <w:pPr>
        <w:ind w:left="720" w:hanging="360"/>
      </w:pPr>
      <w:rPr>
        <w:rFonts w:cs="Times New Roman"/>
      </w:rPr>
    </w:lvl>
    <w:lvl w:ilvl="1" w:tplc="10B66850">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F5334F6"/>
    <w:multiLevelType w:val="hybridMultilevel"/>
    <w:tmpl w:val="76229B96"/>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nsid w:val="311128E4"/>
    <w:multiLevelType w:val="hybridMultilevel"/>
    <w:tmpl w:val="DC8209A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5">
    <w:nsid w:val="37085BFB"/>
    <w:multiLevelType w:val="hybridMultilevel"/>
    <w:tmpl w:val="76F060AA"/>
    <w:lvl w:ilvl="0" w:tplc="0410000F">
      <w:start w:val="1"/>
      <w:numFmt w:val="decimal"/>
      <w:lvlText w:val="%1."/>
      <w:lvlJc w:val="left"/>
      <w:pPr>
        <w:ind w:left="855" w:hanging="360"/>
      </w:pPr>
      <w:rPr>
        <w:rFonts w:cs="Times New Roman" w:hint="default"/>
      </w:rPr>
    </w:lvl>
    <w:lvl w:ilvl="1" w:tplc="04100019" w:tentative="1">
      <w:start w:val="1"/>
      <w:numFmt w:val="lowerLetter"/>
      <w:lvlText w:val="%2."/>
      <w:lvlJc w:val="left"/>
      <w:pPr>
        <w:ind w:left="1575" w:hanging="360"/>
      </w:pPr>
      <w:rPr>
        <w:rFonts w:cs="Times New Roman"/>
      </w:rPr>
    </w:lvl>
    <w:lvl w:ilvl="2" w:tplc="0410001B" w:tentative="1">
      <w:start w:val="1"/>
      <w:numFmt w:val="lowerRoman"/>
      <w:lvlText w:val="%3."/>
      <w:lvlJc w:val="right"/>
      <w:pPr>
        <w:ind w:left="2295" w:hanging="180"/>
      </w:pPr>
      <w:rPr>
        <w:rFonts w:cs="Times New Roman"/>
      </w:rPr>
    </w:lvl>
    <w:lvl w:ilvl="3" w:tplc="0410000F" w:tentative="1">
      <w:start w:val="1"/>
      <w:numFmt w:val="decimal"/>
      <w:lvlText w:val="%4."/>
      <w:lvlJc w:val="left"/>
      <w:pPr>
        <w:ind w:left="3015" w:hanging="360"/>
      </w:pPr>
      <w:rPr>
        <w:rFonts w:cs="Times New Roman"/>
      </w:rPr>
    </w:lvl>
    <w:lvl w:ilvl="4" w:tplc="04100019" w:tentative="1">
      <w:start w:val="1"/>
      <w:numFmt w:val="lowerLetter"/>
      <w:lvlText w:val="%5."/>
      <w:lvlJc w:val="left"/>
      <w:pPr>
        <w:ind w:left="3735" w:hanging="360"/>
      </w:pPr>
      <w:rPr>
        <w:rFonts w:cs="Times New Roman"/>
      </w:rPr>
    </w:lvl>
    <w:lvl w:ilvl="5" w:tplc="0410001B" w:tentative="1">
      <w:start w:val="1"/>
      <w:numFmt w:val="lowerRoman"/>
      <w:lvlText w:val="%6."/>
      <w:lvlJc w:val="right"/>
      <w:pPr>
        <w:ind w:left="4455" w:hanging="180"/>
      </w:pPr>
      <w:rPr>
        <w:rFonts w:cs="Times New Roman"/>
      </w:rPr>
    </w:lvl>
    <w:lvl w:ilvl="6" w:tplc="0410000F" w:tentative="1">
      <w:start w:val="1"/>
      <w:numFmt w:val="decimal"/>
      <w:lvlText w:val="%7."/>
      <w:lvlJc w:val="left"/>
      <w:pPr>
        <w:ind w:left="5175" w:hanging="360"/>
      </w:pPr>
      <w:rPr>
        <w:rFonts w:cs="Times New Roman"/>
      </w:rPr>
    </w:lvl>
    <w:lvl w:ilvl="7" w:tplc="04100019" w:tentative="1">
      <w:start w:val="1"/>
      <w:numFmt w:val="lowerLetter"/>
      <w:lvlText w:val="%8."/>
      <w:lvlJc w:val="left"/>
      <w:pPr>
        <w:ind w:left="5895" w:hanging="360"/>
      </w:pPr>
      <w:rPr>
        <w:rFonts w:cs="Times New Roman"/>
      </w:rPr>
    </w:lvl>
    <w:lvl w:ilvl="8" w:tplc="0410001B" w:tentative="1">
      <w:start w:val="1"/>
      <w:numFmt w:val="lowerRoman"/>
      <w:lvlText w:val="%9."/>
      <w:lvlJc w:val="right"/>
      <w:pPr>
        <w:ind w:left="6615" w:hanging="180"/>
      </w:pPr>
      <w:rPr>
        <w:rFonts w:cs="Times New Roman"/>
      </w:rPr>
    </w:lvl>
  </w:abstractNum>
  <w:abstractNum w:abstractNumId="16">
    <w:nsid w:val="373D6A39"/>
    <w:multiLevelType w:val="multilevel"/>
    <w:tmpl w:val="608AFA6A"/>
    <w:lvl w:ilvl="0">
      <w:start w:val="5"/>
      <w:numFmt w:val="decimal"/>
      <w:lvlText w:val="%1"/>
      <w:lvlJc w:val="left"/>
      <w:pPr>
        <w:tabs>
          <w:tab w:val="num" w:pos="360"/>
        </w:tabs>
        <w:ind w:left="360" w:hanging="360"/>
      </w:pPr>
      <w:rPr>
        <w:rFonts w:cs="Times New Roman" w:hint="default"/>
        <w:b/>
        <w:bCs/>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nsid w:val="39536920"/>
    <w:multiLevelType w:val="hybridMultilevel"/>
    <w:tmpl w:val="6C5A1322"/>
    <w:lvl w:ilvl="0" w:tplc="AA56325C">
      <w:start w:val="1"/>
      <w:numFmt w:val="upperRoman"/>
      <w:lvlText w:val="%1)"/>
      <w:lvlJc w:val="left"/>
      <w:pPr>
        <w:ind w:left="2340" w:hanging="720"/>
      </w:pPr>
      <w:rPr>
        <w:rFonts w:cs="Times New Roman" w:hint="default"/>
        <w:b/>
        <w:bCs/>
      </w:rPr>
    </w:lvl>
    <w:lvl w:ilvl="1" w:tplc="04100019">
      <w:start w:val="1"/>
      <w:numFmt w:val="lowerLetter"/>
      <w:lvlText w:val="%2."/>
      <w:lvlJc w:val="left"/>
      <w:pPr>
        <w:ind w:left="2493" w:hanging="360"/>
      </w:pPr>
      <w:rPr>
        <w:rFonts w:cs="Times New Roman"/>
      </w:rPr>
    </w:lvl>
    <w:lvl w:ilvl="2" w:tplc="0410001B">
      <w:start w:val="1"/>
      <w:numFmt w:val="lowerRoman"/>
      <w:lvlText w:val="%3."/>
      <w:lvlJc w:val="right"/>
      <w:pPr>
        <w:ind w:left="3213" w:hanging="180"/>
      </w:pPr>
      <w:rPr>
        <w:rFonts w:cs="Times New Roman"/>
      </w:rPr>
    </w:lvl>
    <w:lvl w:ilvl="3" w:tplc="0410000F">
      <w:start w:val="1"/>
      <w:numFmt w:val="decimal"/>
      <w:lvlText w:val="%4."/>
      <w:lvlJc w:val="left"/>
      <w:pPr>
        <w:ind w:left="3933" w:hanging="360"/>
      </w:pPr>
      <w:rPr>
        <w:rFonts w:cs="Times New Roman"/>
      </w:rPr>
    </w:lvl>
    <w:lvl w:ilvl="4" w:tplc="04100019">
      <w:start w:val="1"/>
      <w:numFmt w:val="lowerLetter"/>
      <w:lvlText w:val="%5."/>
      <w:lvlJc w:val="left"/>
      <w:pPr>
        <w:ind w:left="4653" w:hanging="360"/>
      </w:pPr>
      <w:rPr>
        <w:rFonts w:cs="Times New Roman"/>
      </w:rPr>
    </w:lvl>
    <w:lvl w:ilvl="5" w:tplc="0410001B">
      <w:start w:val="1"/>
      <w:numFmt w:val="lowerRoman"/>
      <w:lvlText w:val="%6."/>
      <w:lvlJc w:val="right"/>
      <w:pPr>
        <w:ind w:left="5373" w:hanging="180"/>
      </w:pPr>
      <w:rPr>
        <w:rFonts w:cs="Times New Roman"/>
      </w:rPr>
    </w:lvl>
    <w:lvl w:ilvl="6" w:tplc="0410000F">
      <w:start w:val="1"/>
      <w:numFmt w:val="decimal"/>
      <w:lvlText w:val="%7."/>
      <w:lvlJc w:val="left"/>
      <w:pPr>
        <w:ind w:left="6093" w:hanging="360"/>
      </w:pPr>
      <w:rPr>
        <w:rFonts w:cs="Times New Roman"/>
      </w:rPr>
    </w:lvl>
    <w:lvl w:ilvl="7" w:tplc="04100019">
      <w:start w:val="1"/>
      <w:numFmt w:val="lowerLetter"/>
      <w:lvlText w:val="%8."/>
      <w:lvlJc w:val="left"/>
      <w:pPr>
        <w:ind w:left="6813" w:hanging="360"/>
      </w:pPr>
      <w:rPr>
        <w:rFonts w:cs="Times New Roman"/>
      </w:rPr>
    </w:lvl>
    <w:lvl w:ilvl="8" w:tplc="0410001B">
      <w:start w:val="1"/>
      <w:numFmt w:val="lowerRoman"/>
      <w:lvlText w:val="%9."/>
      <w:lvlJc w:val="right"/>
      <w:pPr>
        <w:ind w:left="7533" w:hanging="180"/>
      </w:pPr>
      <w:rPr>
        <w:rFonts w:cs="Times New Roman"/>
      </w:rPr>
    </w:lvl>
  </w:abstractNum>
  <w:abstractNum w:abstractNumId="18">
    <w:nsid w:val="3A8A05EA"/>
    <w:multiLevelType w:val="hybridMultilevel"/>
    <w:tmpl w:val="DDBAD51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B590686"/>
    <w:multiLevelType w:val="hybridMultilevel"/>
    <w:tmpl w:val="5094B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A952C8"/>
    <w:multiLevelType w:val="hybridMultilevel"/>
    <w:tmpl w:val="7F38289E"/>
    <w:lvl w:ilvl="0" w:tplc="BA1EB5CA">
      <w:start w:val="1"/>
      <w:numFmt w:val="decimal"/>
      <w:lvlText w:val="%1)"/>
      <w:lvlJc w:val="left"/>
      <w:pPr>
        <w:tabs>
          <w:tab w:val="num" w:pos="900"/>
        </w:tabs>
        <w:ind w:left="900" w:hanging="360"/>
      </w:pPr>
      <w:rPr>
        <w:rFonts w:ascii="Arial Narrow" w:hAnsi="Arial Narrow"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1">
    <w:nsid w:val="41E07A18"/>
    <w:multiLevelType w:val="hybridMultilevel"/>
    <w:tmpl w:val="18CEE25A"/>
    <w:lvl w:ilvl="0" w:tplc="89DC4E9C">
      <w:start w:val="1"/>
      <w:numFmt w:val="lowerLetter"/>
      <w:lvlText w:val="%1)"/>
      <w:lvlJc w:val="left"/>
      <w:pPr>
        <w:ind w:left="1179" w:hanging="360"/>
      </w:pPr>
      <w:rPr>
        <w:rFonts w:cs="Times New Roman" w:hint="default"/>
      </w:rPr>
    </w:lvl>
    <w:lvl w:ilvl="1" w:tplc="04100019" w:tentative="1">
      <w:start w:val="1"/>
      <w:numFmt w:val="lowerLetter"/>
      <w:lvlText w:val="%2."/>
      <w:lvlJc w:val="left"/>
      <w:pPr>
        <w:ind w:left="1899" w:hanging="360"/>
      </w:pPr>
      <w:rPr>
        <w:rFonts w:cs="Times New Roman"/>
      </w:rPr>
    </w:lvl>
    <w:lvl w:ilvl="2" w:tplc="0410001B" w:tentative="1">
      <w:start w:val="1"/>
      <w:numFmt w:val="lowerRoman"/>
      <w:lvlText w:val="%3."/>
      <w:lvlJc w:val="right"/>
      <w:pPr>
        <w:ind w:left="2619" w:hanging="180"/>
      </w:pPr>
      <w:rPr>
        <w:rFonts w:cs="Times New Roman"/>
      </w:rPr>
    </w:lvl>
    <w:lvl w:ilvl="3" w:tplc="0410000F" w:tentative="1">
      <w:start w:val="1"/>
      <w:numFmt w:val="decimal"/>
      <w:lvlText w:val="%4."/>
      <w:lvlJc w:val="left"/>
      <w:pPr>
        <w:ind w:left="3339" w:hanging="360"/>
      </w:pPr>
      <w:rPr>
        <w:rFonts w:cs="Times New Roman"/>
      </w:rPr>
    </w:lvl>
    <w:lvl w:ilvl="4" w:tplc="04100019" w:tentative="1">
      <w:start w:val="1"/>
      <w:numFmt w:val="lowerLetter"/>
      <w:lvlText w:val="%5."/>
      <w:lvlJc w:val="left"/>
      <w:pPr>
        <w:ind w:left="4059" w:hanging="360"/>
      </w:pPr>
      <w:rPr>
        <w:rFonts w:cs="Times New Roman"/>
      </w:rPr>
    </w:lvl>
    <w:lvl w:ilvl="5" w:tplc="0410001B" w:tentative="1">
      <w:start w:val="1"/>
      <w:numFmt w:val="lowerRoman"/>
      <w:lvlText w:val="%6."/>
      <w:lvlJc w:val="right"/>
      <w:pPr>
        <w:ind w:left="4779" w:hanging="180"/>
      </w:pPr>
      <w:rPr>
        <w:rFonts w:cs="Times New Roman"/>
      </w:rPr>
    </w:lvl>
    <w:lvl w:ilvl="6" w:tplc="0410000F" w:tentative="1">
      <w:start w:val="1"/>
      <w:numFmt w:val="decimal"/>
      <w:lvlText w:val="%7."/>
      <w:lvlJc w:val="left"/>
      <w:pPr>
        <w:ind w:left="5499" w:hanging="360"/>
      </w:pPr>
      <w:rPr>
        <w:rFonts w:cs="Times New Roman"/>
      </w:rPr>
    </w:lvl>
    <w:lvl w:ilvl="7" w:tplc="04100019" w:tentative="1">
      <w:start w:val="1"/>
      <w:numFmt w:val="lowerLetter"/>
      <w:lvlText w:val="%8."/>
      <w:lvlJc w:val="left"/>
      <w:pPr>
        <w:ind w:left="6219" w:hanging="360"/>
      </w:pPr>
      <w:rPr>
        <w:rFonts w:cs="Times New Roman"/>
      </w:rPr>
    </w:lvl>
    <w:lvl w:ilvl="8" w:tplc="0410001B" w:tentative="1">
      <w:start w:val="1"/>
      <w:numFmt w:val="lowerRoman"/>
      <w:lvlText w:val="%9."/>
      <w:lvlJc w:val="right"/>
      <w:pPr>
        <w:ind w:left="6939" w:hanging="180"/>
      </w:pPr>
      <w:rPr>
        <w:rFonts w:cs="Times New Roman"/>
      </w:rPr>
    </w:lvl>
  </w:abstractNum>
  <w:abstractNum w:abstractNumId="22">
    <w:nsid w:val="4DBD1210"/>
    <w:multiLevelType w:val="multilevel"/>
    <w:tmpl w:val="3DB817B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DC962C2"/>
    <w:multiLevelType w:val="hybridMultilevel"/>
    <w:tmpl w:val="CDD4C0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5090013"/>
    <w:multiLevelType w:val="hybridMultilevel"/>
    <w:tmpl w:val="5EDC852E"/>
    <w:lvl w:ilvl="0" w:tplc="3CA4C774">
      <w:numFmt w:val="bullet"/>
      <w:lvlText w:val="-"/>
      <w:lvlJc w:val="left"/>
      <w:pPr>
        <w:tabs>
          <w:tab w:val="num" w:pos="6024"/>
        </w:tabs>
        <w:ind w:left="6024" w:hanging="360"/>
      </w:pPr>
      <w:rPr>
        <w:rFonts w:ascii="Arial Narrow" w:eastAsia="Arial Unicode MS" w:hAnsi="Arial Narrow" w:cs="Arial" w:hint="default"/>
      </w:rPr>
    </w:lvl>
    <w:lvl w:ilvl="1" w:tplc="04100003" w:tentative="1">
      <w:start w:val="1"/>
      <w:numFmt w:val="bullet"/>
      <w:lvlText w:val="o"/>
      <w:lvlJc w:val="left"/>
      <w:pPr>
        <w:tabs>
          <w:tab w:val="num" w:pos="6744"/>
        </w:tabs>
        <w:ind w:left="6744" w:hanging="360"/>
      </w:pPr>
      <w:rPr>
        <w:rFonts w:ascii="Courier New" w:hAnsi="Courier New" w:cs="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cs="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cs="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abstractNum w:abstractNumId="25">
    <w:nsid w:val="566F30A8"/>
    <w:multiLevelType w:val="hybridMultilevel"/>
    <w:tmpl w:val="1FDEDE5C"/>
    <w:lvl w:ilvl="0" w:tplc="8E606924">
      <w:start w:val="16"/>
      <w:numFmt w:val="bullet"/>
      <w:lvlText w:val="-"/>
      <w:lvlJc w:val="left"/>
      <w:pPr>
        <w:tabs>
          <w:tab w:val="num" w:pos="900"/>
        </w:tabs>
        <w:ind w:left="900" w:hanging="360"/>
      </w:pPr>
      <w:rPr>
        <w:rFonts w:ascii="Arial Narrow" w:eastAsia="Arial Unicode MS" w:hAnsi="Arial Narrow"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6">
    <w:nsid w:val="570347BE"/>
    <w:multiLevelType w:val="hybridMultilevel"/>
    <w:tmpl w:val="46BADC5E"/>
    <w:lvl w:ilvl="0" w:tplc="9404E178">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9AC5583"/>
    <w:multiLevelType w:val="hybridMultilevel"/>
    <w:tmpl w:val="92400856"/>
    <w:lvl w:ilvl="0" w:tplc="E7A2D19A">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C0D2133"/>
    <w:multiLevelType w:val="multilevel"/>
    <w:tmpl w:val="BCC0A77A"/>
    <w:lvl w:ilvl="0">
      <w:start w:val="4"/>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nsid w:val="5E79059F"/>
    <w:multiLevelType w:val="hybridMultilevel"/>
    <w:tmpl w:val="9572B594"/>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0">
    <w:nsid w:val="60D774B4"/>
    <w:multiLevelType w:val="multilevel"/>
    <w:tmpl w:val="BFB8701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27E37E1"/>
    <w:multiLevelType w:val="hybridMultilevel"/>
    <w:tmpl w:val="89423E9E"/>
    <w:lvl w:ilvl="0" w:tplc="066EFF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449186E"/>
    <w:multiLevelType w:val="multilevel"/>
    <w:tmpl w:val="2978622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475243E"/>
    <w:multiLevelType w:val="multilevel"/>
    <w:tmpl w:val="164E0F70"/>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5646BBE"/>
    <w:multiLevelType w:val="multilevel"/>
    <w:tmpl w:val="2B920DA8"/>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7B977F9"/>
    <w:multiLevelType w:val="hybridMultilevel"/>
    <w:tmpl w:val="E9BEC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8A0B5B"/>
    <w:multiLevelType w:val="hybridMultilevel"/>
    <w:tmpl w:val="C7B62C3A"/>
    <w:lvl w:ilvl="0" w:tplc="33D00D0C">
      <w:start w:val="2"/>
      <w:numFmt w:val="bullet"/>
      <w:lvlText w:val="-"/>
      <w:lvlJc w:val="left"/>
      <w:pPr>
        <w:ind w:left="720" w:hanging="360"/>
      </w:pPr>
      <w:rPr>
        <w:rFonts w:ascii="Tw Cen MT" w:eastAsia="Times New Roman" w:hAnsi="Tw Cen MT" w:hint="default"/>
        <w:b w:val="0"/>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4F2312"/>
    <w:multiLevelType w:val="hybridMultilevel"/>
    <w:tmpl w:val="269815DC"/>
    <w:lvl w:ilvl="0" w:tplc="BF50EE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9B307F0"/>
    <w:multiLevelType w:val="hybridMultilevel"/>
    <w:tmpl w:val="731A2390"/>
    <w:lvl w:ilvl="0" w:tplc="04100001">
      <w:start w:val="1"/>
      <w:numFmt w:val="bullet"/>
      <w:lvlText w:val=""/>
      <w:lvlJc w:val="left"/>
      <w:pPr>
        <w:tabs>
          <w:tab w:val="num" w:pos="1485"/>
        </w:tabs>
        <w:ind w:left="1485" w:hanging="360"/>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39">
    <w:nsid w:val="7C4C39D0"/>
    <w:multiLevelType w:val="hybridMultilevel"/>
    <w:tmpl w:val="3686281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40">
    <w:nsid w:val="7CF52879"/>
    <w:multiLevelType w:val="hybridMultilevel"/>
    <w:tmpl w:val="F0080580"/>
    <w:lvl w:ilvl="0" w:tplc="4E5A5602">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CD6590"/>
    <w:multiLevelType w:val="hybridMultilevel"/>
    <w:tmpl w:val="1B144DC2"/>
    <w:lvl w:ilvl="0" w:tplc="7F264C54">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4669B7"/>
    <w:multiLevelType w:val="hybridMultilevel"/>
    <w:tmpl w:val="50FA092E"/>
    <w:lvl w:ilvl="0" w:tplc="86A8801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23"/>
  </w:num>
  <w:num w:numId="2">
    <w:abstractNumId w:val="11"/>
  </w:num>
  <w:num w:numId="3">
    <w:abstractNumId w:val="24"/>
  </w:num>
  <w:num w:numId="4">
    <w:abstractNumId w:val="29"/>
  </w:num>
  <w:num w:numId="5">
    <w:abstractNumId w:val="37"/>
  </w:num>
  <w:num w:numId="6">
    <w:abstractNumId w:val="36"/>
  </w:num>
  <w:num w:numId="7">
    <w:abstractNumId w:val="21"/>
  </w:num>
  <w:num w:numId="8">
    <w:abstractNumId w:val="12"/>
  </w:num>
  <w:num w:numId="9">
    <w:abstractNumId w:val="25"/>
  </w:num>
  <w:num w:numId="10">
    <w:abstractNumId w:val="5"/>
  </w:num>
  <w:num w:numId="11">
    <w:abstractNumId w:val="40"/>
  </w:num>
  <w:num w:numId="12">
    <w:abstractNumId w:val="6"/>
  </w:num>
  <w:num w:numId="13">
    <w:abstractNumId w:val="26"/>
  </w:num>
  <w:num w:numId="14">
    <w:abstractNumId w:val="15"/>
  </w:num>
  <w:num w:numId="15">
    <w:abstractNumId w:val="14"/>
  </w:num>
  <w:num w:numId="16">
    <w:abstractNumId w:val="38"/>
  </w:num>
  <w:num w:numId="17">
    <w:abstractNumId w:val="22"/>
  </w:num>
  <w:num w:numId="18">
    <w:abstractNumId w:val="30"/>
  </w:num>
  <w:num w:numId="19">
    <w:abstractNumId w:val="33"/>
  </w:num>
  <w:num w:numId="20">
    <w:abstractNumId w:val="28"/>
  </w:num>
  <w:num w:numId="21">
    <w:abstractNumId w:val="16"/>
  </w:num>
  <w:num w:numId="22">
    <w:abstractNumId w:val="7"/>
  </w:num>
  <w:num w:numId="23">
    <w:abstractNumId w:val="39"/>
  </w:num>
  <w:num w:numId="24">
    <w:abstractNumId w:val="34"/>
  </w:num>
  <w:num w:numId="25">
    <w:abstractNumId w:val="9"/>
  </w:num>
  <w:num w:numId="26">
    <w:abstractNumId w:val="32"/>
  </w:num>
  <w:num w:numId="27">
    <w:abstractNumId w:val="17"/>
  </w:num>
  <w:num w:numId="28">
    <w:abstractNumId w:val="13"/>
  </w:num>
  <w:num w:numId="29">
    <w:abstractNumId w:val="27"/>
  </w:num>
  <w:num w:numId="30">
    <w:abstractNumId w:val="35"/>
  </w:num>
  <w:num w:numId="31">
    <w:abstractNumId w:val="8"/>
  </w:num>
  <w:num w:numId="32">
    <w:abstractNumId w:val="0"/>
  </w:num>
  <w:num w:numId="33">
    <w:abstractNumId w:val="1"/>
  </w:num>
  <w:num w:numId="34">
    <w:abstractNumId w:val="2"/>
  </w:num>
  <w:num w:numId="35">
    <w:abstractNumId w:val="3"/>
  </w:num>
  <w:num w:numId="36">
    <w:abstractNumId w:val="41"/>
  </w:num>
  <w:num w:numId="37">
    <w:abstractNumId w:val="20"/>
  </w:num>
  <w:num w:numId="38">
    <w:abstractNumId w:val="4"/>
  </w:num>
  <w:num w:numId="39">
    <w:abstractNumId w:val="18"/>
  </w:num>
  <w:num w:numId="40">
    <w:abstractNumId w:val="42"/>
  </w:num>
  <w:num w:numId="41">
    <w:abstractNumId w:val="10"/>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24C"/>
    <w:rsid w:val="00000F0D"/>
    <w:rsid w:val="00001C20"/>
    <w:rsid w:val="00004D1E"/>
    <w:rsid w:val="0001455C"/>
    <w:rsid w:val="0001521C"/>
    <w:rsid w:val="0002409D"/>
    <w:rsid w:val="0002427E"/>
    <w:rsid w:val="00025C14"/>
    <w:rsid w:val="00026782"/>
    <w:rsid w:val="00031CB4"/>
    <w:rsid w:val="00040AA5"/>
    <w:rsid w:val="000462B1"/>
    <w:rsid w:val="00047D15"/>
    <w:rsid w:val="00053A72"/>
    <w:rsid w:val="00062AF4"/>
    <w:rsid w:val="00067D26"/>
    <w:rsid w:val="00072B9B"/>
    <w:rsid w:val="000829B5"/>
    <w:rsid w:val="000841B1"/>
    <w:rsid w:val="00090844"/>
    <w:rsid w:val="0009438A"/>
    <w:rsid w:val="00094720"/>
    <w:rsid w:val="000A2BC4"/>
    <w:rsid w:val="000A3A88"/>
    <w:rsid w:val="000A7C68"/>
    <w:rsid w:val="000B0F1D"/>
    <w:rsid w:val="000B4D5F"/>
    <w:rsid w:val="000C3045"/>
    <w:rsid w:val="000C6816"/>
    <w:rsid w:val="000F3299"/>
    <w:rsid w:val="0010471E"/>
    <w:rsid w:val="00115AEB"/>
    <w:rsid w:val="00122375"/>
    <w:rsid w:val="0012279F"/>
    <w:rsid w:val="0012462A"/>
    <w:rsid w:val="00134183"/>
    <w:rsid w:val="001352E7"/>
    <w:rsid w:val="0013577C"/>
    <w:rsid w:val="0014029C"/>
    <w:rsid w:val="0015125E"/>
    <w:rsid w:val="00152664"/>
    <w:rsid w:val="00164517"/>
    <w:rsid w:val="0018691E"/>
    <w:rsid w:val="00197005"/>
    <w:rsid w:val="00197F9E"/>
    <w:rsid w:val="001B15EC"/>
    <w:rsid w:val="001C2F4F"/>
    <w:rsid w:val="001C3FE6"/>
    <w:rsid w:val="00200DD9"/>
    <w:rsid w:val="002111DD"/>
    <w:rsid w:val="00234EB8"/>
    <w:rsid w:val="00235EA3"/>
    <w:rsid w:val="00253007"/>
    <w:rsid w:val="00257396"/>
    <w:rsid w:val="00267515"/>
    <w:rsid w:val="002737E9"/>
    <w:rsid w:val="00294E97"/>
    <w:rsid w:val="00295EF4"/>
    <w:rsid w:val="00296DA1"/>
    <w:rsid w:val="002A05AF"/>
    <w:rsid w:val="002A2CA2"/>
    <w:rsid w:val="002B2C79"/>
    <w:rsid w:val="002D7CB2"/>
    <w:rsid w:val="002E3343"/>
    <w:rsid w:val="002E4DAD"/>
    <w:rsid w:val="002E5B0E"/>
    <w:rsid w:val="002E5B13"/>
    <w:rsid w:val="002F6563"/>
    <w:rsid w:val="00341343"/>
    <w:rsid w:val="00344266"/>
    <w:rsid w:val="00345F39"/>
    <w:rsid w:val="00352834"/>
    <w:rsid w:val="00386CC4"/>
    <w:rsid w:val="00395740"/>
    <w:rsid w:val="003A256B"/>
    <w:rsid w:val="003A5018"/>
    <w:rsid w:val="003D083B"/>
    <w:rsid w:val="003D0A3F"/>
    <w:rsid w:val="003D1855"/>
    <w:rsid w:val="003D1B42"/>
    <w:rsid w:val="003D3AC9"/>
    <w:rsid w:val="003E42FD"/>
    <w:rsid w:val="00403E94"/>
    <w:rsid w:val="004050ED"/>
    <w:rsid w:val="004124F2"/>
    <w:rsid w:val="00417EB6"/>
    <w:rsid w:val="00421D8B"/>
    <w:rsid w:val="00422093"/>
    <w:rsid w:val="00422F2D"/>
    <w:rsid w:val="0042724C"/>
    <w:rsid w:val="00431326"/>
    <w:rsid w:val="0043416E"/>
    <w:rsid w:val="004343C4"/>
    <w:rsid w:val="00437BC6"/>
    <w:rsid w:val="00440A80"/>
    <w:rsid w:val="004570EE"/>
    <w:rsid w:val="00464ABA"/>
    <w:rsid w:val="004773AE"/>
    <w:rsid w:val="004A0FF0"/>
    <w:rsid w:val="004B1889"/>
    <w:rsid w:val="004E16AE"/>
    <w:rsid w:val="004F5EB2"/>
    <w:rsid w:val="00507603"/>
    <w:rsid w:val="0051110B"/>
    <w:rsid w:val="00545873"/>
    <w:rsid w:val="00547C9C"/>
    <w:rsid w:val="00563E95"/>
    <w:rsid w:val="005719AF"/>
    <w:rsid w:val="00575825"/>
    <w:rsid w:val="00583BA7"/>
    <w:rsid w:val="00590536"/>
    <w:rsid w:val="005A5CA8"/>
    <w:rsid w:val="005C1D9C"/>
    <w:rsid w:val="005E2CF0"/>
    <w:rsid w:val="005E4402"/>
    <w:rsid w:val="005F2329"/>
    <w:rsid w:val="00610D81"/>
    <w:rsid w:val="00621F75"/>
    <w:rsid w:val="00625766"/>
    <w:rsid w:val="00640170"/>
    <w:rsid w:val="00640851"/>
    <w:rsid w:val="00640FD9"/>
    <w:rsid w:val="0065422C"/>
    <w:rsid w:val="006571CA"/>
    <w:rsid w:val="00662634"/>
    <w:rsid w:val="00667C21"/>
    <w:rsid w:val="00671755"/>
    <w:rsid w:val="006730DD"/>
    <w:rsid w:val="006A3FC2"/>
    <w:rsid w:val="006A7985"/>
    <w:rsid w:val="006B1F2C"/>
    <w:rsid w:val="006B500D"/>
    <w:rsid w:val="006B7041"/>
    <w:rsid w:val="006D2B5F"/>
    <w:rsid w:val="006D4D31"/>
    <w:rsid w:val="006E2699"/>
    <w:rsid w:val="006E7DA3"/>
    <w:rsid w:val="0070327B"/>
    <w:rsid w:val="007243BA"/>
    <w:rsid w:val="00774D1F"/>
    <w:rsid w:val="00776238"/>
    <w:rsid w:val="00783F45"/>
    <w:rsid w:val="00797EC3"/>
    <w:rsid w:val="007C1AC6"/>
    <w:rsid w:val="007D6341"/>
    <w:rsid w:val="007D7674"/>
    <w:rsid w:val="007F51AD"/>
    <w:rsid w:val="007F6903"/>
    <w:rsid w:val="007F6F2F"/>
    <w:rsid w:val="008050E7"/>
    <w:rsid w:val="00821637"/>
    <w:rsid w:val="008251A1"/>
    <w:rsid w:val="00833959"/>
    <w:rsid w:val="00834EFF"/>
    <w:rsid w:val="00835DC2"/>
    <w:rsid w:val="00842A27"/>
    <w:rsid w:val="0085224D"/>
    <w:rsid w:val="00860506"/>
    <w:rsid w:val="00861E19"/>
    <w:rsid w:val="008628A4"/>
    <w:rsid w:val="008652ED"/>
    <w:rsid w:val="0087129D"/>
    <w:rsid w:val="00875AAD"/>
    <w:rsid w:val="008769EC"/>
    <w:rsid w:val="00877E50"/>
    <w:rsid w:val="008A40B5"/>
    <w:rsid w:val="008A4B61"/>
    <w:rsid w:val="008A6A49"/>
    <w:rsid w:val="008A70B2"/>
    <w:rsid w:val="008B133A"/>
    <w:rsid w:val="008B1DBD"/>
    <w:rsid w:val="008B5B74"/>
    <w:rsid w:val="008B7CC4"/>
    <w:rsid w:val="008D245F"/>
    <w:rsid w:val="008D3D56"/>
    <w:rsid w:val="008D3E0A"/>
    <w:rsid w:val="008E1D4F"/>
    <w:rsid w:val="008E70EA"/>
    <w:rsid w:val="008F4530"/>
    <w:rsid w:val="0090288F"/>
    <w:rsid w:val="00903F99"/>
    <w:rsid w:val="00911AD7"/>
    <w:rsid w:val="00916EB0"/>
    <w:rsid w:val="009215D2"/>
    <w:rsid w:val="0093753D"/>
    <w:rsid w:val="00943999"/>
    <w:rsid w:val="00946850"/>
    <w:rsid w:val="00981298"/>
    <w:rsid w:val="009818B3"/>
    <w:rsid w:val="00995370"/>
    <w:rsid w:val="009973FF"/>
    <w:rsid w:val="009A5A75"/>
    <w:rsid w:val="009A6D7A"/>
    <w:rsid w:val="00A00878"/>
    <w:rsid w:val="00A03E75"/>
    <w:rsid w:val="00A05BF1"/>
    <w:rsid w:val="00A104E4"/>
    <w:rsid w:val="00A11480"/>
    <w:rsid w:val="00A216D6"/>
    <w:rsid w:val="00A256B6"/>
    <w:rsid w:val="00A4488F"/>
    <w:rsid w:val="00A5172B"/>
    <w:rsid w:val="00A55FB5"/>
    <w:rsid w:val="00A5727C"/>
    <w:rsid w:val="00A62C87"/>
    <w:rsid w:val="00A73601"/>
    <w:rsid w:val="00A74FDC"/>
    <w:rsid w:val="00A86B51"/>
    <w:rsid w:val="00AA333E"/>
    <w:rsid w:val="00AA76E2"/>
    <w:rsid w:val="00AB49BB"/>
    <w:rsid w:val="00AC2C22"/>
    <w:rsid w:val="00AD05B1"/>
    <w:rsid w:val="00AD3811"/>
    <w:rsid w:val="00AF039A"/>
    <w:rsid w:val="00AF0CD8"/>
    <w:rsid w:val="00AF5E3A"/>
    <w:rsid w:val="00AF765B"/>
    <w:rsid w:val="00B016F3"/>
    <w:rsid w:val="00B10E7B"/>
    <w:rsid w:val="00B228C2"/>
    <w:rsid w:val="00B22E58"/>
    <w:rsid w:val="00B30513"/>
    <w:rsid w:val="00B31D0F"/>
    <w:rsid w:val="00B329D0"/>
    <w:rsid w:val="00B375E9"/>
    <w:rsid w:val="00B422FB"/>
    <w:rsid w:val="00B43867"/>
    <w:rsid w:val="00B45E86"/>
    <w:rsid w:val="00B537AF"/>
    <w:rsid w:val="00B55341"/>
    <w:rsid w:val="00B62C51"/>
    <w:rsid w:val="00B63120"/>
    <w:rsid w:val="00B803FF"/>
    <w:rsid w:val="00B82128"/>
    <w:rsid w:val="00B84B49"/>
    <w:rsid w:val="00B85F37"/>
    <w:rsid w:val="00B9530D"/>
    <w:rsid w:val="00B963CE"/>
    <w:rsid w:val="00BB11AC"/>
    <w:rsid w:val="00BC49BB"/>
    <w:rsid w:val="00BC522C"/>
    <w:rsid w:val="00BD3723"/>
    <w:rsid w:val="00BD6EA2"/>
    <w:rsid w:val="00BD72BA"/>
    <w:rsid w:val="00C1433D"/>
    <w:rsid w:val="00C17AD3"/>
    <w:rsid w:val="00C31DF6"/>
    <w:rsid w:val="00C37A21"/>
    <w:rsid w:val="00C64BEB"/>
    <w:rsid w:val="00C673AC"/>
    <w:rsid w:val="00C727A5"/>
    <w:rsid w:val="00C92843"/>
    <w:rsid w:val="00CB238B"/>
    <w:rsid w:val="00CB311A"/>
    <w:rsid w:val="00CB4773"/>
    <w:rsid w:val="00CB524F"/>
    <w:rsid w:val="00CD492A"/>
    <w:rsid w:val="00CD4FD2"/>
    <w:rsid w:val="00CD53FE"/>
    <w:rsid w:val="00CE1082"/>
    <w:rsid w:val="00CE1F78"/>
    <w:rsid w:val="00CF2485"/>
    <w:rsid w:val="00CF392D"/>
    <w:rsid w:val="00D012AE"/>
    <w:rsid w:val="00D12A8A"/>
    <w:rsid w:val="00D13F27"/>
    <w:rsid w:val="00D218F6"/>
    <w:rsid w:val="00D279A0"/>
    <w:rsid w:val="00D3048F"/>
    <w:rsid w:val="00D30493"/>
    <w:rsid w:val="00D358D2"/>
    <w:rsid w:val="00D3688F"/>
    <w:rsid w:val="00D5026A"/>
    <w:rsid w:val="00D55780"/>
    <w:rsid w:val="00D624A8"/>
    <w:rsid w:val="00D77FDC"/>
    <w:rsid w:val="00D82F9D"/>
    <w:rsid w:val="00D90EDE"/>
    <w:rsid w:val="00DA6CE7"/>
    <w:rsid w:val="00DC0FF0"/>
    <w:rsid w:val="00DC15FE"/>
    <w:rsid w:val="00DD28BD"/>
    <w:rsid w:val="00DE039C"/>
    <w:rsid w:val="00E07C9E"/>
    <w:rsid w:val="00E1150D"/>
    <w:rsid w:val="00E31E60"/>
    <w:rsid w:val="00E40D37"/>
    <w:rsid w:val="00E550C5"/>
    <w:rsid w:val="00E55165"/>
    <w:rsid w:val="00E61F01"/>
    <w:rsid w:val="00E661B7"/>
    <w:rsid w:val="00E8034C"/>
    <w:rsid w:val="00E8517A"/>
    <w:rsid w:val="00E9289E"/>
    <w:rsid w:val="00ED2F9D"/>
    <w:rsid w:val="00ED569B"/>
    <w:rsid w:val="00EE780B"/>
    <w:rsid w:val="00F07377"/>
    <w:rsid w:val="00F117D9"/>
    <w:rsid w:val="00F12F15"/>
    <w:rsid w:val="00F13441"/>
    <w:rsid w:val="00F22B41"/>
    <w:rsid w:val="00F22E18"/>
    <w:rsid w:val="00F23CC7"/>
    <w:rsid w:val="00F27441"/>
    <w:rsid w:val="00F3029D"/>
    <w:rsid w:val="00F416DD"/>
    <w:rsid w:val="00F71EFC"/>
    <w:rsid w:val="00F72570"/>
    <w:rsid w:val="00F769CA"/>
    <w:rsid w:val="00F84286"/>
    <w:rsid w:val="00FA610C"/>
    <w:rsid w:val="00FA65DB"/>
    <w:rsid w:val="00FB0C9D"/>
    <w:rsid w:val="00FB1F48"/>
    <w:rsid w:val="00FB42D1"/>
    <w:rsid w:val="00FD124F"/>
    <w:rsid w:val="00FD4550"/>
    <w:rsid w:val="00FE3DFF"/>
    <w:rsid w:val="00FF07E0"/>
    <w:rsid w:val="00FF25BB"/>
    <w:rsid w:val="00FF6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637"/>
    <w:pPr>
      <w:widowControl w:val="0"/>
      <w:suppressAutoHyphens/>
    </w:pPr>
    <w:rPr>
      <w:rFonts w:eastAsia="Arial Unicode MS"/>
      <w:kern w:val="1"/>
      <w:sz w:val="24"/>
      <w:szCs w:val="24"/>
      <w:lang/>
    </w:rPr>
  </w:style>
  <w:style w:type="paragraph" w:styleId="Titolo1">
    <w:name w:val="heading 1"/>
    <w:basedOn w:val="Normale"/>
    <w:next w:val="Normale"/>
    <w:qFormat/>
    <w:rsid w:val="008D245F"/>
    <w:pPr>
      <w:keepNext/>
      <w:widowControl/>
      <w:suppressAutoHyphens w:val="0"/>
      <w:jc w:val="center"/>
      <w:outlineLvl w:val="0"/>
    </w:pPr>
    <w:rPr>
      <w:rFonts w:ascii="Arial Narrow" w:eastAsia="Times New Roman" w:hAnsi="Arial Narrow"/>
      <w:kern w:val="0"/>
      <w:sz w:val="28"/>
      <w:szCs w:val="20"/>
      <w:lang w:eastAsia="it-IT"/>
    </w:rPr>
  </w:style>
  <w:style w:type="paragraph" w:styleId="Titolo2">
    <w:name w:val="heading 2"/>
    <w:basedOn w:val="Normale"/>
    <w:next w:val="Normale"/>
    <w:link w:val="Titolo2Carattere"/>
    <w:uiPriority w:val="9"/>
    <w:semiHidden/>
    <w:unhideWhenUsed/>
    <w:qFormat/>
    <w:rsid w:val="00981298"/>
    <w:pPr>
      <w:keepNext/>
      <w:spacing w:before="240" w:after="60"/>
      <w:outlineLvl w:val="1"/>
    </w:pPr>
    <w:rPr>
      <w:rFonts w:ascii="Cambria" w:eastAsia="Times New Roman" w:hAnsi="Cambria"/>
      <w:b/>
      <w:bCs/>
      <w:i/>
      <w:iCs/>
      <w:sz w:val="28"/>
      <w:szCs w:val="28"/>
      <w:lang w:val="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42724C"/>
    <w:pPr>
      <w:tabs>
        <w:tab w:val="center" w:pos="4819"/>
        <w:tab w:val="right" w:pos="9638"/>
      </w:tabs>
    </w:pPr>
  </w:style>
  <w:style w:type="paragraph" w:styleId="Pidipagina">
    <w:name w:val="footer"/>
    <w:basedOn w:val="Normale"/>
    <w:link w:val="PidipaginaCarattere"/>
    <w:rsid w:val="0042724C"/>
    <w:pPr>
      <w:tabs>
        <w:tab w:val="center" w:pos="4819"/>
        <w:tab w:val="right" w:pos="9638"/>
      </w:tabs>
    </w:pPr>
  </w:style>
  <w:style w:type="character" w:styleId="Collegamentoipertestuale">
    <w:name w:val="Hyperlink"/>
    <w:rsid w:val="00A73601"/>
    <w:rPr>
      <w:color w:val="0000FF"/>
      <w:u w:val="single"/>
    </w:rPr>
  </w:style>
  <w:style w:type="paragraph" w:styleId="Testonotaapidipagina">
    <w:name w:val="footnote text"/>
    <w:basedOn w:val="Normale"/>
    <w:semiHidden/>
    <w:rsid w:val="00A216D6"/>
    <w:pPr>
      <w:widowControl/>
      <w:suppressAutoHyphens w:val="0"/>
    </w:pPr>
    <w:rPr>
      <w:rFonts w:eastAsia="Times New Roman"/>
      <w:kern w:val="0"/>
      <w:sz w:val="20"/>
      <w:szCs w:val="20"/>
      <w:lang w:eastAsia="it-IT"/>
    </w:rPr>
  </w:style>
  <w:style w:type="character" w:styleId="Rimandonotaapidipagina">
    <w:name w:val="footnote reference"/>
    <w:semiHidden/>
    <w:rsid w:val="00A216D6"/>
    <w:rPr>
      <w:vertAlign w:val="superscript"/>
    </w:rPr>
  </w:style>
  <w:style w:type="character" w:styleId="Enfasicorsivo">
    <w:name w:val="Emphasis"/>
    <w:qFormat/>
    <w:rsid w:val="00A216D6"/>
    <w:rPr>
      <w:i/>
      <w:iCs/>
    </w:rPr>
  </w:style>
  <w:style w:type="table" w:styleId="Grigliatabella">
    <w:name w:val="Table Grid"/>
    <w:basedOn w:val="Tabellanormale"/>
    <w:rsid w:val="00876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rsid w:val="00431326"/>
    <w:rPr>
      <w:rFonts w:ascii="Courier New" w:eastAsia="Calibri" w:hAnsi="Courier New" w:cs="Courier New"/>
      <w:sz w:val="22"/>
      <w:szCs w:val="22"/>
      <w:lang w:val="it-IT" w:eastAsia="it-IT" w:bidi="ar-SA"/>
    </w:rPr>
  </w:style>
  <w:style w:type="paragraph" w:styleId="Testonormale">
    <w:name w:val="Plain Text"/>
    <w:basedOn w:val="Normale"/>
    <w:link w:val="TestonormaleCarattere"/>
    <w:rsid w:val="00431326"/>
    <w:pPr>
      <w:widowControl/>
      <w:suppressAutoHyphens w:val="0"/>
    </w:pPr>
    <w:rPr>
      <w:rFonts w:ascii="Courier New" w:eastAsia="Calibri" w:hAnsi="Courier New" w:cs="Courier New"/>
      <w:kern w:val="0"/>
      <w:sz w:val="22"/>
      <w:szCs w:val="22"/>
      <w:lang w:eastAsia="it-IT"/>
    </w:rPr>
  </w:style>
  <w:style w:type="paragraph" w:styleId="Testodelblocco">
    <w:name w:val="Block Text"/>
    <w:basedOn w:val="Normale"/>
    <w:rsid w:val="008D245F"/>
    <w:pPr>
      <w:widowControl/>
      <w:suppressAutoHyphens w:val="0"/>
      <w:spacing w:line="360" w:lineRule="auto"/>
      <w:ind w:left="567" w:right="567"/>
    </w:pPr>
    <w:rPr>
      <w:rFonts w:ascii="Arial Narrow" w:eastAsia="Times New Roman" w:hAnsi="Arial Narrow"/>
      <w:kern w:val="0"/>
      <w:sz w:val="28"/>
      <w:szCs w:val="20"/>
      <w:lang w:eastAsia="it-IT"/>
    </w:rPr>
  </w:style>
  <w:style w:type="paragraph" w:styleId="Nessunaspaziatura">
    <w:name w:val="No Spacing"/>
    <w:qFormat/>
    <w:rsid w:val="008A40B5"/>
    <w:rPr>
      <w:rFonts w:ascii="Calibri" w:eastAsia="Calibri" w:hAnsi="Calibri" w:cs="Calibri"/>
      <w:sz w:val="22"/>
      <w:szCs w:val="22"/>
      <w:lang w:eastAsia="en-US"/>
    </w:rPr>
  </w:style>
  <w:style w:type="paragraph" w:customStyle="1" w:styleId="ListParagraph">
    <w:name w:val="List Paragraph"/>
    <w:basedOn w:val="Normale"/>
    <w:rsid w:val="00AB49BB"/>
    <w:pPr>
      <w:widowControl/>
      <w:suppressAutoHyphens w:val="0"/>
      <w:spacing w:after="200" w:line="276" w:lineRule="auto"/>
      <w:ind w:left="720"/>
      <w:contextualSpacing/>
      <w:jc w:val="center"/>
    </w:pPr>
    <w:rPr>
      <w:rFonts w:ascii="Calibri" w:eastAsia="Calibri" w:hAnsi="Calibri"/>
      <w:kern w:val="0"/>
      <w:sz w:val="22"/>
      <w:szCs w:val="22"/>
      <w:lang w:eastAsia="en-US"/>
    </w:rPr>
  </w:style>
  <w:style w:type="paragraph" w:styleId="Corpotesto">
    <w:name w:val="Body Text"/>
    <w:basedOn w:val="Normale"/>
    <w:link w:val="CorpotestoCarattere"/>
    <w:semiHidden/>
    <w:rsid w:val="00776238"/>
    <w:pPr>
      <w:widowControl/>
      <w:suppressAutoHyphens w:val="0"/>
      <w:jc w:val="center"/>
    </w:pPr>
  </w:style>
  <w:style w:type="character" w:customStyle="1" w:styleId="CorpotestoCarattere">
    <w:name w:val="Corpo testo Carattere"/>
    <w:link w:val="Corpotesto"/>
    <w:semiHidden/>
    <w:rsid w:val="00776238"/>
    <w:rPr>
      <w:rFonts w:eastAsia="Arial Unicode MS"/>
      <w:kern w:val="1"/>
      <w:sz w:val="24"/>
      <w:szCs w:val="24"/>
      <w:lang w:val="it-IT" w:bidi="ar-SA"/>
    </w:rPr>
  </w:style>
  <w:style w:type="paragraph" w:styleId="Rientrocorpodeltesto">
    <w:name w:val="Body Text Indent"/>
    <w:basedOn w:val="Normale"/>
    <w:link w:val="RientrocorpodeltestoCarattere"/>
    <w:semiHidden/>
    <w:rsid w:val="00776238"/>
    <w:pPr>
      <w:widowControl/>
      <w:suppressAutoHyphens w:val="0"/>
    </w:pPr>
  </w:style>
  <w:style w:type="character" w:customStyle="1" w:styleId="RientrocorpodeltestoCarattere">
    <w:name w:val="Rientro corpo del testo Carattere"/>
    <w:link w:val="Rientrocorpodeltesto"/>
    <w:semiHidden/>
    <w:rsid w:val="00776238"/>
    <w:rPr>
      <w:rFonts w:eastAsia="Arial Unicode MS"/>
      <w:kern w:val="1"/>
      <w:sz w:val="24"/>
      <w:szCs w:val="24"/>
      <w:lang w:val="it-IT" w:bidi="ar-SA"/>
    </w:rPr>
  </w:style>
  <w:style w:type="character" w:customStyle="1" w:styleId="PidipaginaCarattere">
    <w:name w:val="Piè di pagina Carattere"/>
    <w:link w:val="Pidipagina"/>
    <w:semiHidden/>
    <w:rsid w:val="00776238"/>
    <w:rPr>
      <w:rFonts w:eastAsia="Arial Unicode MS"/>
      <w:kern w:val="1"/>
      <w:sz w:val="24"/>
      <w:szCs w:val="24"/>
      <w:lang w:val="it-IT" w:bidi="ar-SA"/>
    </w:rPr>
  </w:style>
  <w:style w:type="character" w:customStyle="1" w:styleId="st">
    <w:name w:val="st"/>
    <w:rsid w:val="00A11480"/>
    <w:rPr>
      <w:rFonts w:cs="Times New Roman"/>
    </w:rPr>
  </w:style>
  <w:style w:type="paragraph" w:customStyle="1" w:styleId="List0">
    <w:name w:val="List 0"/>
    <w:basedOn w:val="Normale"/>
    <w:semiHidden/>
    <w:rsid w:val="00CD492A"/>
    <w:pPr>
      <w:widowControl/>
      <w:numPr>
        <w:numId w:val="1"/>
      </w:numPr>
      <w:suppressAutoHyphens w:val="0"/>
    </w:pPr>
    <w:rPr>
      <w:rFonts w:eastAsia="Times New Roman"/>
      <w:kern w:val="0"/>
      <w:sz w:val="20"/>
      <w:szCs w:val="20"/>
      <w:lang w:val="it-IT" w:eastAsia="it-IT"/>
    </w:rPr>
  </w:style>
  <w:style w:type="paragraph" w:customStyle="1" w:styleId="List1">
    <w:name w:val="List 1"/>
    <w:basedOn w:val="Normale"/>
    <w:semiHidden/>
    <w:rsid w:val="00CD492A"/>
    <w:pPr>
      <w:widowControl/>
      <w:numPr>
        <w:numId w:val="4"/>
      </w:numPr>
      <w:suppressAutoHyphens w:val="0"/>
    </w:pPr>
    <w:rPr>
      <w:rFonts w:eastAsia="Times New Roman"/>
      <w:kern w:val="0"/>
      <w:sz w:val="20"/>
      <w:szCs w:val="20"/>
      <w:lang w:val="it-IT" w:eastAsia="it-IT"/>
    </w:rPr>
  </w:style>
  <w:style w:type="paragraph" w:styleId="Paragrafoelenco">
    <w:name w:val="List Paragraph"/>
    <w:basedOn w:val="Normale"/>
    <w:qFormat/>
    <w:rsid w:val="00875AA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eWeb">
    <w:name w:val="Normal (Web)"/>
    <w:basedOn w:val="Normale"/>
    <w:semiHidden/>
    <w:unhideWhenUsed/>
    <w:rsid w:val="00916EB0"/>
    <w:pPr>
      <w:widowControl/>
      <w:suppressAutoHyphens w:val="0"/>
      <w:spacing w:before="100" w:beforeAutospacing="1" w:after="100" w:afterAutospacing="1"/>
    </w:pPr>
    <w:rPr>
      <w:rFonts w:eastAsia="Times New Roman"/>
      <w:kern w:val="0"/>
      <w:lang w:eastAsia="it-IT"/>
    </w:rPr>
  </w:style>
  <w:style w:type="character" w:styleId="Enfasigrassetto">
    <w:name w:val="Strong"/>
    <w:qFormat/>
    <w:rsid w:val="00916EB0"/>
    <w:rPr>
      <w:b/>
      <w:bCs/>
    </w:rPr>
  </w:style>
  <w:style w:type="character" w:customStyle="1" w:styleId="Titolo2Carattere">
    <w:name w:val="Titolo 2 Carattere"/>
    <w:link w:val="Titolo2"/>
    <w:uiPriority w:val="9"/>
    <w:semiHidden/>
    <w:rsid w:val="00981298"/>
    <w:rPr>
      <w:rFonts w:ascii="Cambria" w:eastAsia="Times New Roman" w:hAnsi="Cambria" w:cs="Times New Roman"/>
      <w:b/>
      <w:bCs/>
      <w:i/>
      <w:iCs/>
      <w:kern w:val="1"/>
      <w:sz w:val="28"/>
      <w:szCs w:val="28"/>
      <w:lang/>
    </w:rPr>
  </w:style>
  <w:style w:type="paragraph" w:styleId="Testofumetto">
    <w:name w:val="Balloon Text"/>
    <w:basedOn w:val="Normale"/>
    <w:link w:val="TestofumettoCarattere"/>
    <w:uiPriority w:val="99"/>
    <w:semiHidden/>
    <w:unhideWhenUsed/>
    <w:rsid w:val="0014029C"/>
    <w:rPr>
      <w:rFonts w:ascii="Tahoma" w:hAnsi="Tahoma"/>
      <w:sz w:val="16"/>
      <w:szCs w:val="16"/>
      <w:lang w:val="x-none"/>
    </w:rPr>
  </w:style>
  <w:style w:type="character" w:customStyle="1" w:styleId="TestofumettoCarattere">
    <w:name w:val="Testo fumetto Carattere"/>
    <w:link w:val="Testofumetto"/>
    <w:uiPriority w:val="99"/>
    <w:semiHidden/>
    <w:rsid w:val="0014029C"/>
    <w:rPr>
      <w:rFonts w:ascii="Tahoma" w:eastAsia="Arial Unicode MS"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0179">
      <w:bodyDiv w:val="1"/>
      <w:marLeft w:val="0"/>
      <w:marRight w:val="0"/>
      <w:marTop w:val="0"/>
      <w:marBottom w:val="0"/>
      <w:divBdr>
        <w:top w:val="none" w:sz="0" w:space="0" w:color="auto"/>
        <w:left w:val="none" w:sz="0" w:space="0" w:color="auto"/>
        <w:bottom w:val="none" w:sz="0" w:space="0" w:color="auto"/>
        <w:right w:val="none" w:sz="0" w:space="0" w:color="auto"/>
      </w:divBdr>
      <w:divsChild>
        <w:div w:id="249897539">
          <w:marLeft w:val="0"/>
          <w:marRight w:val="0"/>
          <w:marTop w:val="0"/>
          <w:marBottom w:val="0"/>
          <w:divBdr>
            <w:top w:val="none" w:sz="0" w:space="0" w:color="auto"/>
            <w:left w:val="none" w:sz="0" w:space="0" w:color="auto"/>
            <w:bottom w:val="none" w:sz="0" w:space="0" w:color="auto"/>
            <w:right w:val="none" w:sz="0" w:space="0" w:color="auto"/>
          </w:divBdr>
          <w:divsChild>
            <w:div w:id="10082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987">
      <w:bodyDiv w:val="1"/>
      <w:marLeft w:val="0"/>
      <w:marRight w:val="0"/>
      <w:marTop w:val="0"/>
      <w:marBottom w:val="0"/>
      <w:divBdr>
        <w:top w:val="none" w:sz="0" w:space="0" w:color="auto"/>
        <w:left w:val="none" w:sz="0" w:space="0" w:color="auto"/>
        <w:bottom w:val="none" w:sz="0" w:space="0" w:color="auto"/>
        <w:right w:val="none" w:sz="0" w:space="0" w:color="auto"/>
      </w:divBdr>
    </w:div>
    <w:div w:id="912354438">
      <w:bodyDiv w:val="1"/>
      <w:marLeft w:val="0"/>
      <w:marRight w:val="0"/>
      <w:marTop w:val="0"/>
      <w:marBottom w:val="0"/>
      <w:divBdr>
        <w:top w:val="none" w:sz="0" w:space="0" w:color="auto"/>
        <w:left w:val="none" w:sz="0" w:space="0" w:color="auto"/>
        <w:bottom w:val="none" w:sz="0" w:space="0" w:color="auto"/>
        <w:right w:val="none" w:sz="0" w:space="0" w:color="auto"/>
      </w:divBdr>
    </w:div>
    <w:div w:id="12195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cp:lastModifiedBy>Bruno</cp:lastModifiedBy>
  <cp:revision>2</cp:revision>
  <cp:lastPrinted>2014-04-04T11:16:00Z</cp:lastPrinted>
  <dcterms:created xsi:type="dcterms:W3CDTF">2014-07-23T16:18:00Z</dcterms:created>
  <dcterms:modified xsi:type="dcterms:W3CDTF">2014-07-23T16:18:00Z</dcterms:modified>
</cp:coreProperties>
</file>